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ind w:left="2" w:hanging="4"/>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2">
      <w:pPr>
        <w:spacing w:after="120" w:lineRule="auto"/>
        <w:ind w:left="2" w:hanging="4"/>
        <w:jc w:val="center"/>
        <w:rPr>
          <w:rFonts w:ascii="Arial" w:cs="Arial" w:eastAsia="Arial" w:hAnsi="Arial"/>
          <w:sz w:val="36"/>
          <w:szCs w:val="36"/>
        </w:rPr>
      </w:pPr>
      <w:r w:rsidDel="00000000" w:rsidR="00000000" w:rsidRPr="00000000">
        <w:rPr>
          <w:rFonts w:ascii="Arial" w:cs="Arial" w:eastAsia="Arial" w:hAnsi="Arial"/>
          <w:b w:val="1"/>
          <w:sz w:val="36"/>
          <w:szCs w:val="36"/>
          <w:rtl w:val="0"/>
        </w:rPr>
        <w:t xml:space="preserve">Governor / Committee Member Application Form</w:t>
      </w:r>
      <w:r w:rsidDel="00000000" w:rsidR="00000000" w:rsidRPr="00000000">
        <w:rPr>
          <w:rtl w:val="0"/>
        </w:rPr>
      </w:r>
    </w:p>
    <w:p w:rsidR="00000000" w:rsidDel="00000000" w:rsidP="00000000" w:rsidRDefault="00000000" w:rsidRPr="00000000" w14:paraId="00000003">
      <w:pPr>
        <w:spacing w:after="120" w:lineRule="auto"/>
        <w:ind w:left="0" w:hanging="2"/>
        <w:jc w:val="both"/>
        <w:rPr>
          <w:rFonts w:ascii="Arial" w:cs="Arial" w:eastAsia="Arial" w:hAnsi="Arial"/>
        </w:rPr>
      </w:pPr>
      <w:r w:rsidDel="00000000" w:rsidR="00000000" w:rsidRPr="00000000">
        <w:rPr>
          <w:rFonts w:ascii="Arial" w:cs="Arial" w:eastAsia="Arial" w:hAnsi="Arial"/>
          <w:rtl w:val="0"/>
        </w:rPr>
        <w:t xml:space="preserve">Thank you for your interest in being a governor for Excel Learning Trust. Please complete and return this form and send it, along with a copy of your CV (optional), to the Clerk to the Board at </w:t>
      </w:r>
      <w:r w:rsidDel="00000000" w:rsidR="00000000" w:rsidRPr="00000000">
        <w:rPr>
          <w:rFonts w:ascii="Arial" w:cs="Arial" w:eastAsia="Arial" w:hAnsi="Arial"/>
          <w:color w:val="0000ff"/>
          <w:u w:val="single"/>
          <w:rtl w:val="0"/>
        </w:rPr>
        <w:t xml:space="preserve">clerk@elt.org.uk</w:t>
      </w:r>
      <w:r w:rsidDel="00000000" w:rsidR="00000000" w:rsidRPr="00000000">
        <w:rPr>
          <w:rFonts w:ascii="Arial" w:cs="Arial" w:eastAsia="Arial" w:hAnsi="Arial"/>
          <w:rtl w:val="0"/>
        </w:rPr>
        <w:t xml:space="preserve">. </w:t>
      </w:r>
    </w:p>
    <w:p w:rsidR="00000000" w:rsidDel="00000000" w:rsidP="00000000" w:rsidRDefault="00000000" w:rsidRPr="00000000" w14:paraId="00000004">
      <w:pPr>
        <w:spacing w:after="120" w:lineRule="auto"/>
        <w:ind w:left="0" w:hanging="2"/>
        <w:rPr>
          <w:rFonts w:ascii="Arial" w:cs="Arial" w:eastAsia="Arial" w:hAnsi="Arial"/>
        </w:rPr>
      </w:pPr>
      <w:r w:rsidDel="00000000" w:rsidR="00000000" w:rsidRPr="00000000">
        <w:rPr>
          <w:rFonts w:ascii="Arial" w:cs="Arial" w:eastAsia="Arial" w:hAnsi="Arial"/>
          <w:b w:val="1"/>
          <w:color w:val="222222"/>
          <w:highlight w:val="white"/>
          <w:rtl w:val="0"/>
        </w:rPr>
        <w:t xml:space="preserve">DATA PROTECTION NOTICE:</w:t>
      </w:r>
      <w:r w:rsidDel="00000000" w:rsidR="00000000" w:rsidRPr="00000000">
        <w:rPr>
          <w:rFonts w:ascii="Arial" w:cs="Arial" w:eastAsia="Arial" w:hAnsi="Arial"/>
          <w:highlight w:val="white"/>
          <w:rtl w:val="0"/>
        </w:rPr>
        <w:t xml:space="preserve"> Throughout this form, we ask for some personal data about you. Further information about how the Trust uses, processes and stores your personal data is available in our </w:t>
      </w:r>
      <w:hyperlink r:id="rId7">
        <w:r w:rsidDel="00000000" w:rsidR="00000000" w:rsidRPr="00000000">
          <w:rPr>
            <w:rFonts w:ascii="Arial" w:cs="Arial" w:eastAsia="Arial" w:hAnsi="Arial"/>
            <w:color w:val="1155cc"/>
            <w:u w:val="single"/>
            <w:rtl w:val="0"/>
          </w:rPr>
          <w:t xml:space="preserve">Volunteer Privacy Notice</w:t>
        </w:r>
      </w:hyperlink>
      <w:r w:rsidDel="00000000" w:rsidR="00000000" w:rsidRPr="00000000">
        <w:rPr>
          <w:b w:val="1"/>
          <w:rtl w:val="0"/>
        </w:rPr>
        <w:t xml:space="preserve"> </w:t>
      </w:r>
      <w:r w:rsidDel="00000000" w:rsidR="00000000" w:rsidRPr="00000000">
        <w:rPr>
          <w:rtl w:val="0"/>
        </w:rPr>
        <w:t xml:space="preserve">and </w:t>
      </w:r>
      <w:hyperlink r:id="rId8">
        <w:r w:rsidDel="00000000" w:rsidR="00000000" w:rsidRPr="00000000">
          <w:rPr>
            <w:rFonts w:ascii="Arial" w:cs="Arial" w:eastAsia="Arial" w:hAnsi="Arial"/>
            <w:color w:val="0000ff"/>
            <w:highlight w:val="white"/>
            <w:u w:val="single"/>
            <w:rtl w:val="0"/>
          </w:rPr>
          <w:t xml:space="preserve">Recruitment Privacy Notice</w:t>
        </w:r>
      </w:hyperlink>
      <w:r w:rsidDel="00000000" w:rsidR="00000000" w:rsidRPr="00000000">
        <w:rPr>
          <w:rFonts w:ascii="Arial" w:cs="Arial" w:eastAsia="Arial" w:hAnsi="Arial"/>
          <w:highlight w:val="white"/>
          <w:rtl w:val="0"/>
        </w:rPr>
        <w:t xml:space="preserve">, a copy of which is available on our website or from the Trust on request. </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Rule="auto"/>
        <w:ind w:left="1" w:hanging="3"/>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Rule="auto"/>
        <w:ind w:left="1" w:hanging="3"/>
        <w:rPr>
          <w:rFonts w:ascii="Arial" w:cs="Arial" w:eastAsia="Arial" w:hAnsi="Arial"/>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Personal Details</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Rule="auto"/>
        <w:rPr>
          <w:rFonts w:ascii="Arial" w:cs="Arial" w:eastAsia="Arial" w:hAnsi="Arial"/>
          <w:color w:val="000000"/>
          <w:sz w:val="12"/>
          <w:szCs w:val="12"/>
          <w:u w:val="single"/>
        </w:rPr>
      </w:pPr>
      <w:r w:rsidDel="00000000" w:rsidR="00000000" w:rsidRPr="00000000">
        <w:rPr>
          <w:rtl w:val="0"/>
        </w:rPr>
      </w:r>
    </w:p>
    <w:tbl>
      <w:tblPr>
        <w:tblStyle w:val="Table1"/>
        <w:tblW w:w="10725.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590"/>
        <w:gridCol w:w="1650"/>
        <w:gridCol w:w="1560"/>
        <w:gridCol w:w="2355"/>
        <w:gridCol w:w="1335"/>
        <w:gridCol w:w="2235"/>
        <w:tblGridChange w:id="0">
          <w:tblGrid>
            <w:gridCol w:w="1590"/>
            <w:gridCol w:w="1650"/>
            <w:gridCol w:w="1560"/>
            <w:gridCol w:w="2355"/>
            <w:gridCol w:w="1335"/>
            <w:gridCol w:w="2235"/>
          </w:tblGrid>
        </w:tblGridChange>
      </w:tblGrid>
      <w:tr>
        <w:trPr>
          <w:cantSplit w:val="0"/>
          <w:tblHeader w:val="0"/>
        </w:trPr>
        <w:tc>
          <w:tcPr>
            <w:vAlign w:val="center"/>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Title</w:t>
            </w:r>
            <w:r w:rsidDel="00000000" w:rsidR="00000000" w:rsidRPr="00000000">
              <w:rPr>
                <w:rtl w:val="0"/>
              </w:rPr>
            </w:r>
          </w:p>
        </w:tc>
        <w:tc>
          <w:tcPr>
            <w:vAlign w:val="center"/>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0A">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First name(s)</w:t>
            </w:r>
            <w:r w:rsidDel="00000000" w:rsidR="00000000" w:rsidRPr="00000000">
              <w:rPr>
                <w:rtl w:val="0"/>
              </w:rPr>
            </w:r>
          </w:p>
        </w:tc>
        <w:tc>
          <w:tcPr>
            <w:vAlign w:val="center"/>
          </w:tcPr>
          <w:p w:rsidR="00000000" w:rsidDel="00000000" w:rsidP="00000000" w:rsidRDefault="00000000" w:rsidRPr="00000000" w14:paraId="0000000B">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Surname</w:t>
            </w:r>
            <w:r w:rsidDel="00000000" w:rsidR="00000000" w:rsidRPr="00000000">
              <w:rPr>
                <w:rtl w:val="0"/>
              </w:rPr>
            </w:r>
          </w:p>
        </w:tc>
        <w:tc>
          <w:tcPr>
            <w:vAlign w:val="center"/>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Address</w:t>
            </w:r>
            <w:r w:rsidDel="00000000" w:rsidR="00000000" w:rsidRPr="00000000">
              <w:rPr>
                <w:rtl w:val="0"/>
              </w:rPr>
            </w:r>
          </w:p>
        </w:tc>
        <w:tc>
          <w:tcPr>
            <w:gridSpan w:val="3"/>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Postcode</w:t>
            </w:r>
            <w:r w:rsidDel="00000000" w:rsidR="00000000" w:rsidRPr="00000000">
              <w:rPr>
                <w:rtl w:val="0"/>
              </w:rPr>
            </w:r>
          </w:p>
        </w:tc>
        <w:tc>
          <w:tcPr>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Telephone (inc STD code)</w:t>
            </w:r>
            <w:r w:rsidDel="00000000" w:rsidR="00000000" w:rsidRPr="00000000">
              <w:rPr>
                <w:rtl w:val="0"/>
              </w:rPr>
            </w:r>
          </w:p>
        </w:tc>
        <w:tc>
          <w:tcPr>
            <w:vAlign w:val="center"/>
          </w:tcPr>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Daytime</w:t>
            </w:r>
            <w:r w:rsidDel="00000000" w:rsidR="00000000" w:rsidRPr="00000000">
              <w:rPr>
                <w:rtl w:val="0"/>
              </w:rPr>
            </w:r>
          </w:p>
        </w:tc>
        <w:tc>
          <w:tcPr>
            <w:vAlign w:val="center"/>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Evening</w:t>
            </w:r>
            <w:r w:rsidDel="00000000" w:rsidR="00000000" w:rsidRPr="00000000">
              <w:rPr>
                <w:rtl w:val="0"/>
              </w:rPr>
            </w:r>
          </w:p>
        </w:tc>
        <w:tc>
          <w:tcPr>
            <w:vAlign w:val="center"/>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Mobile phone number</w:t>
            </w:r>
            <w:r w:rsidDel="00000000" w:rsidR="00000000" w:rsidRPr="00000000">
              <w:rPr>
                <w:rtl w:val="0"/>
              </w:rPr>
            </w:r>
          </w:p>
        </w:tc>
        <w:tc>
          <w:tcPr>
            <w:gridSpan w:val="4"/>
            <w:vAlign w:val="center"/>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E-mail address</w:t>
            </w:r>
            <w:r w:rsidDel="00000000" w:rsidR="00000000" w:rsidRPr="00000000">
              <w:rPr>
                <w:rtl w:val="0"/>
              </w:rPr>
            </w:r>
          </w:p>
        </w:tc>
        <w:tc>
          <w:tcPr>
            <w:gridSpan w:val="4"/>
            <w:vAlign w:val="center"/>
          </w:tcPr>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Year of </w:t>
            </w:r>
            <w:r w:rsidDel="00000000" w:rsidR="00000000" w:rsidRPr="00000000">
              <w:rPr>
                <w:rFonts w:ascii="Arial" w:cs="Arial" w:eastAsia="Arial" w:hAnsi="Arial"/>
                <w:b w:val="1"/>
                <w:sz w:val="24"/>
                <w:szCs w:val="24"/>
                <w:rtl w:val="0"/>
              </w:rPr>
              <w:t xml:space="preserve">b</w:t>
            </w:r>
            <w:r w:rsidDel="00000000" w:rsidR="00000000" w:rsidRPr="00000000">
              <w:rPr>
                <w:rFonts w:ascii="Arial" w:cs="Arial" w:eastAsia="Arial" w:hAnsi="Arial"/>
                <w:b w:val="1"/>
                <w:color w:val="000000"/>
                <w:sz w:val="24"/>
                <w:szCs w:val="24"/>
                <w:rtl w:val="0"/>
              </w:rPr>
              <w:t xml:space="preserve">irth </w:t>
            </w:r>
            <w:r w:rsidDel="00000000" w:rsidR="00000000" w:rsidRPr="00000000">
              <w:rPr>
                <w:rFonts w:ascii="Arial" w:cs="Arial" w:eastAsia="Arial" w:hAnsi="Arial"/>
                <w:i w:val="1"/>
                <w:color w:val="000000"/>
                <w:sz w:val="24"/>
                <w:szCs w:val="24"/>
                <w:rtl w:val="0"/>
              </w:rPr>
              <w:t xml:space="preserve">(optional)</w:t>
            </w:r>
            <w:r w:rsidDel="00000000" w:rsidR="00000000" w:rsidRPr="00000000">
              <w:rPr>
                <w:rtl w:val="0"/>
              </w:rPr>
            </w:r>
          </w:p>
        </w:tc>
        <w:tc>
          <w:tcPr>
            <w:gridSpan w:val="4"/>
            <w:vAlign w:val="center"/>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2D">
      <w:pPr>
        <w:rPr>
          <w:rFonts w:ascii="Arial" w:cs="Arial" w:eastAsia="Arial" w:hAnsi="Arial"/>
          <w:sz w:val="10"/>
          <w:szCs w:val="10"/>
        </w:rPr>
      </w:pPr>
      <w:r w:rsidDel="00000000" w:rsidR="00000000" w:rsidRPr="00000000">
        <w:rPr>
          <w:rtl w:val="0"/>
        </w:rPr>
      </w:r>
    </w:p>
    <w:tbl>
      <w:tblPr>
        <w:tblStyle w:val="Table2"/>
        <w:tblW w:w="10711.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711"/>
        <w:tblGridChange w:id="0">
          <w:tblGrid>
            <w:gridCol w:w="10711"/>
          </w:tblGrid>
        </w:tblGridChange>
      </w:tblGrid>
      <w:tr>
        <w:trPr>
          <w:cantSplit w:val="0"/>
          <w:tblHeader w:val="0"/>
        </w:trPr>
        <w:tc>
          <w:tcPr>
            <w:vAlign w:val="center"/>
          </w:tcPr>
          <w:p w:rsidR="00000000" w:rsidDel="00000000" w:rsidP="00000000" w:rsidRDefault="00000000" w:rsidRPr="00000000" w14:paraId="0000002E">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Please give details of any additional needs provision or reasonable adjustments you require (e.g. Do you require wheelchair access, audio loop facilities, etc.?)</w:t>
            </w:r>
            <w:r w:rsidDel="00000000" w:rsidR="00000000" w:rsidRPr="00000000">
              <w:rPr>
                <w:rtl w:val="0"/>
              </w:rPr>
            </w:r>
          </w:p>
        </w:tc>
      </w:tr>
      <w:tr>
        <w:trPr>
          <w:cantSplit w:val="0"/>
          <w:trHeight w:val="544" w:hRule="atLeast"/>
          <w:tblHeader w:val="0"/>
        </w:trPr>
        <w:tc>
          <w:tcPr>
            <w:vAlign w:val="center"/>
          </w:tcPr>
          <w:p w:rsidR="00000000" w:rsidDel="00000000" w:rsidP="00000000" w:rsidRDefault="00000000" w:rsidRPr="00000000" w14:paraId="0000002F">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31">
      <w:pPr>
        <w:spacing w:after="0" w:lineRule="auto"/>
        <w:ind w:left="0" w:hanging="2"/>
        <w:rPr>
          <w:rFonts w:ascii="Arial" w:cs="Arial" w:eastAsia="Arial" w:hAnsi="Arial"/>
        </w:rPr>
      </w:pPr>
      <w:r w:rsidDel="00000000" w:rsidR="00000000" w:rsidRPr="00000000">
        <w:rPr>
          <w:rtl w:val="0"/>
        </w:rPr>
      </w:r>
    </w:p>
    <w:tbl>
      <w:tblPr>
        <w:tblStyle w:val="Table3"/>
        <w:tblW w:w="1074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7922"/>
        <w:gridCol w:w="851"/>
        <w:gridCol w:w="567"/>
        <w:gridCol w:w="850"/>
        <w:gridCol w:w="550"/>
        <w:tblGridChange w:id="0">
          <w:tblGrid>
            <w:gridCol w:w="7922"/>
            <w:gridCol w:w="851"/>
            <w:gridCol w:w="567"/>
            <w:gridCol w:w="850"/>
            <w:gridCol w:w="550"/>
          </w:tblGrid>
        </w:tblGridChange>
      </w:tblGrid>
      <w:tr>
        <w:trPr>
          <w:cantSplit w:val="0"/>
          <w:tblHeader w:val="0"/>
        </w:trPr>
        <w:tc>
          <w:tcPr>
            <w:vAlign w:val="center"/>
          </w:tcPr>
          <w:p w:rsidR="00000000" w:rsidDel="00000000" w:rsidP="00000000" w:rsidRDefault="00000000" w:rsidRPr="00000000" w14:paraId="00000032">
            <w:pPr>
              <w:pBdr>
                <w:top w:space="0" w:sz="0" w:val="nil"/>
                <w:left w:space="0" w:sz="0" w:val="nil"/>
                <w:bottom w:space="0" w:sz="0" w:val="nil"/>
                <w:right w:space="0" w:sz="0" w:val="nil"/>
                <w:between w:space="0" w:sz="0" w:val="nil"/>
              </w:pBdr>
              <w:ind w:left="1" w:hanging="3"/>
              <w:rPr>
                <w:rFonts w:ascii="Arial" w:cs="Arial" w:eastAsia="Arial" w:hAnsi="Arial"/>
                <w:b w:val="1"/>
                <w:sz w:val="24"/>
                <w:szCs w:val="24"/>
              </w:rPr>
            </w:pPr>
            <w:r w:rsidDel="00000000" w:rsidR="00000000" w:rsidRPr="00000000">
              <w:rPr>
                <w:rFonts w:ascii="Arial" w:cs="Arial" w:eastAsia="Arial" w:hAnsi="Arial"/>
                <w:b w:val="1"/>
                <w:color w:val="000000"/>
                <w:sz w:val="24"/>
                <w:szCs w:val="24"/>
                <w:rtl w:val="0"/>
              </w:rPr>
              <w:t xml:space="preserve">Have you been a Governor before? </w:t>
            </w:r>
            <w:r w:rsidDel="00000000" w:rsidR="00000000" w:rsidRPr="00000000">
              <w:rPr>
                <w:rFonts w:ascii="Arial" w:cs="Arial" w:eastAsia="Arial" w:hAnsi="Arial"/>
                <w:b w:val="1"/>
                <w:sz w:val="24"/>
                <w:szCs w:val="24"/>
                <w:rtl w:val="0"/>
              </w:rPr>
              <w:t xml:space="preserve">If yes, please specify for which organisation and dates of engagement:</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line="360" w:lineRule="auto"/>
              <w:ind w:left="1" w:hanging="3"/>
              <w:rPr>
                <w:rFonts w:ascii="Arial" w:cs="Arial" w:eastAsia="Arial" w:hAnsi="Arial"/>
                <w:b w:val="1"/>
                <w:sz w:val="24"/>
                <w:szCs w:val="24"/>
              </w:rPr>
            </w:pPr>
            <w:r w:rsidDel="00000000" w:rsidR="00000000" w:rsidRPr="00000000">
              <w:rPr>
                <w:rtl w:val="0"/>
              </w:rPr>
            </w:r>
          </w:p>
        </w:tc>
        <w:tc>
          <w:tcPr>
            <w:vAlign w:val="center"/>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Yes</w:t>
            </w:r>
            <w:r w:rsidDel="00000000" w:rsidR="00000000" w:rsidRPr="00000000">
              <w:rPr>
                <w:rtl w:val="0"/>
              </w:rPr>
            </w:r>
          </w:p>
        </w:tc>
        <w:tc>
          <w:tcPr>
            <w:vAlign w:val="center"/>
          </w:tcPr>
          <w:p w:rsidR="00000000" w:rsidDel="00000000" w:rsidP="00000000" w:rsidRDefault="00000000" w:rsidRPr="00000000" w14:paraId="00000035">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36">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No</w:t>
            </w:r>
            <w:r w:rsidDel="00000000" w:rsidR="00000000" w:rsidRPr="00000000">
              <w:rPr>
                <w:rtl w:val="0"/>
              </w:rPr>
            </w:r>
          </w:p>
        </w:tc>
        <w:tc>
          <w:tcPr>
            <w:vAlign w:val="center"/>
          </w:tcPr>
          <w:p w:rsidR="00000000" w:rsidDel="00000000" w:rsidP="00000000" w:rsidRDefault="00000000" w:rsidRPr="00000000" w14:paraId="00000037">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8">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Have you held any other role in governance within a multi academy trust, e.g.</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color w:val="000000"/>
                <w:sz w:val="24"/>
                <w:szCs w:val="24"/>
                <w:rtl w:val="0"/>
              </w:rPr>
              <w:t xml:space="preserve">Trustee or Member?</w:t>
            </w:r>
          </w:p>
          <w:p w:rsidR="00000000" w:rsidDel="00000000" w:rsidP="00000000" w:rsidRDefault="00000000" w:rsidRPr="00000000" w14:paraId="00000039">
            <w:pPr>
              <w:pBdr>
                <w:top w:space="0" w:sz="0" w:val="nil"/>
                <w:left w:space="0" w:sz="0" w:val="nil"/>
                <w:bottom w:space="0" w:sz="0" w:val="nil"/>
                <w:right w:space="0" w:sz="0" w:val="nil"/>
                <w:between w:space="0" w:sz="0" w:val="nil"/>
              </w:pBdr>
              <w:ind w:left="1" w:hanging="3"/>
              <w:rPr>
                <w:rFonts w:ascii="Arial" w:cs="Arial" w:eastAsia="Arial" w:hAnsi="Arial"/>
                <w:b w:val="1"/>
                <w:sz w:val="24"/>
                <w:szCs w:val="24"/>
              </w:rPr>
            </w:pPr>
            <w:r w:rsidDel="00000000" w:rsidR="00000000" w:rsidRPr="00000000">
              <w:rPr>
                <w:rtl w:val="0"/>
              </w:rPr>
            </w:r>
          </w:p>
        </w:tc>
        <w:tc>
          <w:tcPr>
            <w:vAlign w:val="center"/>
          </w:tcPr>
          <w:p w:rsidR="00000000" w:rsidDel="00000000" w:rsidP="00000000" w:rsidRDefault="00000000" w:rsidRPr="00000000" w14:paraId="0000003A">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Yes</w:t>
            </w:r>
            <w:r w:rsidDel="00000000" w:rsidR="00000000" w:rsidRPr="00000000">
              <w:rPr>
                <w:rtl w:val="0"/>
              </w:rPr>
            </w:r>
          </w:p>
        </w:tc>
        <w:tc>
          <w:tcPr>
            <w:vAlign w:val="center"/>
          </w:tcPr>
          <w:p w:rsidR="00000000" w:rsidDel="00000000" w:rsidP="00000000" w:rsidRDefault="00000000" w:rsidRPr="00000000" w14:paraId="0000003B">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3C">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No</w:t>
            </w:r>
            <w:r w:rsidDel="00000000" w:rsidR="00000000" w:rsidRPr="00000000">
              <w:rPr>
                <w:rtl w:val="0"/>
              </w:rPr>
            </w:r>
          </w:p>
        </w:tc>
        <w:tc>
          <w:tcPr>
            <w:vAlign w:val="center"/>
          </w:tcPr>
          <w:p w:rsidR="00000000" w:rsidDel="00000000" w:rsidP="00000000" w:rsidRDefault="00000000" w:rsidRPr="00000000" w14:paraId="0000003D">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gridSpan w:val="5"/>
            <w:vAlign w:val="center"/>
          </w:tcPr>
          <w:p w:rsidR="00000000" w:rsidDel="00000000" w:rsidP="00000000" w:rsidRDefault="00000000" w:rsidRPr="00000000" w14:paraId="0000003E">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If yes, please provide further details:</w: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45">
      <w:pPr>
        <w:spacing w:after="0" w:lineRule="auto"/>
        <w:ind w:left="0" w:hanging="2"/>
        <w:rPr>
          <w:rFonts w:ascii="Arial" w:cs="Arial" w:eastAsia="Arial" w:hAnsi="Arial"/>
        </w:rPr>
      </w:pPr>
      <w:r w:rsidDel="00000000" w:rsidR="00000000" w:rsidRPr="00000000">
        <w:rPr>
          <w:rtl w:val="0"/>
        </w:rPr>
      </w:r>
    </w:p>
    <w:p w:rsidR="00000000" w:rsidDel="00000000" w:rsidP="00000000" w:rsidRDefault="00000000" w:rsidRPr="00000000" w14:paraId="00000046">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47">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48">
      <w:pPr>
        <w:ind w:left="0" w:firstLine="0"/>
        <w:rPr>
          <w:rFonts w:ascii="Arial" w:cs="Arial" w:eastAsia="Arial" w:hAnsi="Arial"/>
        </w:rPr>
      </w:pPr>
      <w:r w:rsidDel="00000000" w:rsidR="00000000" w:rsidRPr="00000000">
        <w:rPr>
          <w:rFonts w:ascii="Arial" w:cs="Arial" w:eastAsia="Arial" w:hAnsi="Arial"/>
          <w:b w:val="1"/>
          <w:color w:val="000000"/>
          <w:sz w:val="28"/>
          <w:szCs w:val="28"/>
          <w:u w:val="single"/>
          <w:rtl w:val="0"/>
        </w:rPr>
        <w:t xml:space="preserve">Relevant Skills</w:t>
      </w:r>
      <w:r w:rsidDel="00000000" w:rsidR="00000000" w:rsidRPr="00000000">
        <w:rPr>
          <w:rtl w:val="0"/>
        </w:rPr>
      </w:r>
    </w:p>
    <w:tbl>
      <w:tblPr>
        <w:tblStyle w:val="Table4"/>
        <w:tblW w:w="10773.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3119"/>
        <w:gridCol w:w="435"/>
        <w:gridCol w:w="3250"/>
        <w:gridCol w:w="413"/>
        <w:gridCol w:w="3131"/>
        <w:gridCol w:w="425"/>
        <w:tblGridChange w:id="0">
          <w:tblGrid>
            <w:gridCol w:w="3119"/>
            <w:gridCol w:w="435"/>
            <w:gridCol w:w="3250"/>
            <w:gridCol w:w="413"/>
            <w:gridCol w:w="3131"/>
            <w:gridCol w:w="425"/>
          </w:tblGrid>
        </w:tblGridChange>
      </w:tblGrid>
      <w:tr>
        <w:trPr>
          <w:cantSplit w:val="0"/>
          <w:trHeight w:val="472" w:hRule="atLeast"/>
          <w:tblHeader w:val="0"/>
        </w:trPr>
        <w:tc>
          <w:tcPr>
            <w:gridSpan w:val="6"/>
            <w:vAlign w:val="center"/>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From the list below, please select which skills you could bring to the Board of Trustees.</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(please tick)</w:t>
            </w: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Financial Planning</w:t>
            </w:r>
          </w:p>
        </w:tc>
        <w:tc>
          <w:tcPr>
            <w:vAlign w:val="center"/>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Recruitment of Staff</w:t>
            </w:r>
          </w:p>
        </w:tc>
        <w:tc>
          <w:tcPr>
            <w:vAlign w:val="center"/>
          </w:tcPr>
          <w:p w:rsidR="00000000" w:rsidDel="00000000" w:rsidP="00000000" w:rsidRDefault="00000000" w:rsidRPr="00000000" w14:paraId="00000052">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Decision Making</w:t>
            </w:r>
          </w:p>
        </w:tc>
        <w:tc>
          <w:tcPr>
            <w:vAlign w:val="center"/>
          </w:tcPr>
          <w:p w:rsidR="00000000" w:rsidDel="00000000" w:rsidP="00000000" w:rsidRDefault="00000000" w:rsidRPr="00000000" w14:paraId="00000054">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55">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Project Management</w:t>
            </w:r>
          </w:p>
        </w:tc>
        <w:tc>
          <w:tcPr>
            <w:vAlign w:val="center"/>
          </w:tcPr>
          <w:p w:rsidR="00000000" w:rsidDel="00000000" w:rsidP="00000000" w:rsidRDefault="00000000" w:rsidRPr="00000000" w14:paraId="0000005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7">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Business Connections</w:t>
            </w:r>
          </w:p>
        </w:tc>
        <w:tc>
          <w:tcPr>
            <w:vAlign w:val="center"/>
          </w:tcPr>
          <w:p w:rsidR="00000000" w:rsidDel="00000000" w:rsidP="00000000" w:rsidRDefault="00000000" w:rsidRPr="00000000" w14:paraId="00000058">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9">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Strategic Planning</w:t>
            </w:r>
          </w:p>
        </w:tc>
        <w:tc>
          <w:tcPr>
            <w:vAlign w:val="center"/>
          </w:tcPr>
          <w:p w:rsidR="00000000" w:rsidDel="00000000" w:rsidP="00000000" w:rsidRDefault="00000000" w:rsidRPr="00000000" w14:paraId="0000005A">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5B">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Contracting Services</w:t>
            </w:r>
          </w:p>
        </w:tc>
        <w:tc>
          <w:tcPr>
            <w:vAlign w:val="center"/>
          </w:tcPr>
          <w:p w:rsidR="00000000" w:rsidDel="00000000" w:rsidP="00000000" w:rsidRDefault="00000000" w:rsidRPr="00000000" w14:paraId="0000005C">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D">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Community Engagement</w:t>
            </w:r>
          </w:p>
        </w:tc>
        <w:tc>
          <w:tcPr>
            <w:vAlign w:val="center"/>
          </w:tcPr>
          <w:p w:rsidR="00000000" w:rsidDel="00000000" w:rsidP="00000000" w:rsidRDefault="00000000" w:rsidRPr="00000000" w14:paraId="0000005E">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5F">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Time Management</w:t>
            </w:r>
          </w:p>
        </w:tc>
        <w:tc>
          <w:tcPr>
            <w:vAlign w:val="center"/>
          </w:tcPr>
          <w:p w:rsidR="00000000" w:rsidDel="00000000" w:rsidP="00000000" w:rsidRDefault="00000000" w:rsidRPr="00000000" w14:paraId="00000060">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61">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Buildings Maintenance</w:t>
            </w:r>
          </w:p>
        </w:tc>
        <w:tc>
          <w:tcPr>
            <w:vAlign w:val="center"/>
          </w:tcPr>
          <w:p w:rsidR="00000000" w:rsidDel="00000000" w:rsidP="00000000" w:rsidRDefault="00000000" w:rsidRPr="00000000" w14:paraId="00000062">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63">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Fundraising</w:t>
            </w:r>
          </w:p>
        </w:tc>
        <w:tc>
          <w:tcPr>
            <w:vAlign w:val="center"/>
          </w:tcPr>
          <w:p w:rsidR="00000000" w:rsidDel="00000000" w:rsidP="00000000" w:rsidRDefault="00000000" w:rsidRPr="00000000" w14:paraId="00000064">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65">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Leadership</w:t>
            </w:r>
          </w:p>
        </w:tc>
        <w:tc>
          <w:tcPr>
            <w:vAlign w:val="center"/>
          </w:tcPr>
          <w:p w:rsidR="00000000" w:rsidDel="00000000" w:rsidP="00000000" w:rsidRDefault="00000000" w:rsidRPr="00000000" w14:paraId="0000006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67">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Health and Safety</w:t>
            </w:r>
          </w:p>
        </w:tc>
        <w:tc>
          <w:tcPr>
            <w:vAlign w:val="center"/>
          </w:tcPr>
          <w:p w:rsidR="00000000" w:rsidDel="00000000" w:rsidP="00000000" w:rsidRDefault="00000000" w:rsidRPr="00000000" w14:paraId="00000068">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69">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Communication Skills</w:t>
            </w:r>
          </w:p>
        </w:tc>
        <w:tc>
          <w:tcPr>
            <w:vAlign w:val="center"/>
          </w:tcPr>
          <w:p w:rsidR="00000000" w:rsidDel="00000000" w:rsidP="00000000" w:rsidRDefault="00000000" w:rsidRPr="00000000" w14:paraId="0000006A">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6B">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Conflict Negotiation</w:t>
            </w:r>
          </w:p>
        </w:tc>
        <w:tc>
          <w:tcPr>
            <w:vAlign w:val="center"/>
          </w:tcPr>
          <w:p w:rsidR="00000000" w:rsidDel="00000000" w:rsidP="00000000" w:rsidRDefault="00000000" w:rsidRPr="00000000" w14:paraId="0000006C">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6D">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Data Analysis</w:t>
            </w:r>
          </w:p>
        </w:tc>
        <w:tc>
          <w:tcPr>
            <w:vAlign w:val="center"/>
          </w:tcPr>
          <w:p w:rsidR="00000000" w:rsidDel="00000000" w:rsidP="00000000" w:rsidRDefault="00000000" w:rsidRPr="00000000" w14:paraId="0000006E">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6F">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Interest in Education</w:t>
            </w:r>
          </w:p>
        </w:tc>
        <w:tc>
          <w:tcPr>
            <w:vAlign w:val="center"/>
          </w:tcPr>
          <w:p w:rsidR="00000000" w:rsidDel="00000000" w:rsidP="00000000" w:rsidRDefault="00000000" w:rsidRPr="00000000" w14:paraId="00000070">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71">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Problem Solving</w:t>
            </w:r>
          </w:p>
        </w:tc>
        <w:tc>
          <w:tcPr>
            <w:vAlign w:val="center"/>
          </w:tcPr>
          <w:p w:rsidR="00000000" w:rsidDel="00000000" w:rsidP="00000000" w:rsidRDefault="00000000" w:rsidRPr="00000000" w14:paraId="00000072">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73">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ICT</w:t>
            </w:r>
          </w:p>
        </w:tc>
        <w:tc>
          <w:tcPr>
            <w:vAlign w:val="center"/>
          </w:tcPr>
          <w:p w:rsidR="00000000" w:rsidDel="00000000" w:rsidP="00000000" w:rsidRDefault="00000000" w:rsidRPr="00000000" w14:paraId="00000074">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75">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Team Working</w:t>
            </w:r>
          </w:p>
        </w:tc>
        <w:tc>
          <w:tcPr>
            <w:vAlign w:val="center"/>
          </w:tcPr>
          <w:p w:rsidR="00000000" w:rsidDel="00000000" w:rsidP="00000000" w:rsidRDefault="00000000" w:rsidRPr="00000000" w14:paraId="0000007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77">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Performance Management</w:t>
            </w:r>
          </w:p>
        </w:tc>
        <w:tc>
          <w:tcPr>
            <w:vAlign w:val="center"/>
          </w:tcPr>
          <w:p w:rsidR="00000000" w:rsidDel="00000000" w:rsidP="00000000" w:rsidRDefault="00000000" w:rsidRPr="00000000" w14:paraId="00000078">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79">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Human Resources</w:t>
            </w:r>
          </w:p>
        </w:tc>
        <w:tc>
          <w:tcPr>
            <w:vAlign w:val="center"/>
          </w:tcPr>
          <w:p w:rsidR="00000000" w:rsidDel="00000000" w:rsidP="00000000" w:rsidRDefault="00000000" w:rsidRPr="00000000" w14:paraId="0000007A">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7B">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 / Marketing &amp; Media</w:t>
            </w:r>
          </w:p>
        </w:tc>
        <w:tc>
          <w:tcPr>
            <w:vAlign w:val="center"/>
          </w:tcPr>
          <w:p w:rsidR="00000000" w:rsidDel="00000000" w:rsidP="00000000" w:rsidRDefault="00000000" w:rsidRPr="00000000" w14:paraId="0000007C">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7D">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Mentoring and CPD</w:t>
            </w:r>
          </w:p>
        </w:tc>
        <w:tc>
          <w:tcPr>
            <w:vAlign w:val="center"/>
          </w:tcPr>
          <w:p w:rsidR="00000000" w:rsidDel="00000000" w:rsidP="00000000" w:rsidRDefault="00000000" w:rsidRPr="00000000" w14:paraId="0000007E">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7F">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Legal Knowledge</w:t>
            </w:r>
          </w:p>
        </w:tc>
        <w:tc>
          <w:tcPr>
            <w:vAlign w:val="center"/>
          </w:tcPr>
          <w:p w:rsidR="00000000" w:rsidDel="00000000" w:rsidP="00000000" w:rsidRDefault="00000000" w:rsidRPr="00000000" w14:paraId="00000080">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81">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Understanding of Governance</w:t>
            </w:r>
          </w:p>
        </w:tc>
        <w:tc>
          <w:tcPr>
            <w:vAlign w:val="center"/>
          </w:tcPr>
          <w:p w:rsidR="00000000" w:rsidDel="00000000" w:rsidP="00000000" w:rsidRDefault="00000000" w:rsidRPr="00000000" w14:paraId="00000082">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83">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Monitoring outcomes</w:t>
            </w:r>
          </w:p>
        </w:tc>
        <w:tc>
          <w:tcPr>
            <w:vAlign w:val="center"/>
          </w:tcPr>
          <w:p w:rsidR="00000000" w:rsidDel="00000000" w:rsidP="00000000" w:rsidRDefault="00000000" w:rsidRPr="00000000" w14:paraId="00000084">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85">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highlight w:val="yellow"/>
              </w:rPr>
            </w:pPr>
            <w:r w:rsidDel="00000000" w:rsidR="00000000" w:rsidRPr="00000000">
              <w:rPr>
                <w:rFonts w:ascii="Arial" w:cs="Arial" w:eastAsia="Arial" w:hAnsi="Arial"/>
                <w:color w:val="000000"/>
                <w:sz w:val="24"/>
                <w:szCs w:val="24"/>
                <w:rtl w:val="0"/>
              </w:rPr>
              <w:t xml:space="preserve">Other (please state)</w:t>
            </w:r>
            <w:r w:rsidDel="00000000" w:rsidR="00000000" w:rsidRPr="00000000">
              <w:rPr>
                <w:rtl w:val="0"/>
              </w:rPr>
            </w:r>
          </w:p>
        </w:tc>
        <w:tc>
          <w:tcPr>
            <w:vAlign w:val="center"/>
          </w:tcPr>
          <w:p w:rsidR="00000000" w:rsidDel="00000000" w:rsidP="00000000" w:rsidRDefault="00000000" w:rsidRPr="00000000" w14:paraId="0000008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gridSpan w:val="4"/>
            <w:vAlign w:val="center"/>
          </w:tcPr>
          <w:p w:rsidR="00000000" w:rsidDel="00000000" w:rsidP="00000000" w:rsidRDefault="00000000" w:rsidRPr="00000000" w14:paraId="00000087">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8B">
      <w:pPr>
        <w:spacing w:after="0" w:lineRule="auto"/>
        <w:ind w:left="0" w:hanging="2"/>
        <w:rPr>
          <w:rFonts w:ascii="Arial" w:cs="Arial" w:eastAsia="Arial" w:hAnsi="Arial"/>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0" w:lineRule="auto"/>
        <w:ind w:left="1" w:hanging="3"/>
        <w:rPr>
          <w:rFonts w:ascii="Arial" w:cs="Arial" w:eastAsia="Arial" w:hAnsi="Arial"/>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Further Details</w:t>
      </w:r>
      <w:r w:rsidDel="00000000" w:rsidR="00000000" w:rsidRPr="00000000">
        <w:rPr>
          <w:rtl w:val="0"/>
        </w:rPr>
      </w:r>
    </w:p>
    <w:p w:rsidR="00000000" w:rsidDel="00000000" w:rsidP="00000000" w:rsidRDefault="00000000" w:rsidRPr="00000000" w14:paraId="0000008D">
      <w:pPr>
        <w:spacing w:after="0" w:lineRule="auto"/>
        <w:ind w:left="0" w:hanging="2"/>
        <w:rPr>
          <w:rFonts w:ascii="Arial" w:cs="Arial" w:eastAsia="Arial" w:hAnsi="Arial"/>
        </w:rPr>
      </w:pPr>
      <w:r w:rsidDel="00000000" w:rsidR="00000000" w:rsidRPr="00000000">
        <w:rPr>
          <w:rtl w:val="0"/>
        </w:rPr>
      </w:r>
    </w:p>
    <w:tbl>
      <w:tblPr>
        <w:tblStyle w:val="Table5"/>
        <w:tblW w:w="1074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740"/>
        <w:tblGridChange w:id="0">
          <w:tblGrid>
            <w:gridCol w:w="10740"/>
          </w:tblGrid>
        </w:tblGridChange>
      </w:tblGrid>
      <w:tr>
        <w:trPr>
          <w:cantSplit w:val="0"/>
          <w:tblHeader w:val="0"/>
        </w:trPr>
        <w:tc>
          <w:tcPr>
            <w:vAlign w:val="center"/>
          </w:tcPr>
          <w:p w:rsidR="00000000" w:rsidDel="00000000" w:rsidP="00000000" w:rsidRDefault="00000000" w:rsidRPr="00000000" w14:paraId="0000008E">
            <w:pPr>
              <w:pBdr>
                <w:top w:space="0" w:sz="0" w:val="nil"/>
                <w:left w:space="0" w:sz="0" w:val="nil"/>
                <w:bottom w:space="0" w:sz="0" w:val="nil"/>
                <w:right w:space="0" w:sz="0" w:val="nil"/>
                <w:between w:space="0" w:sz="0" w:val="nil"/>
              </w:pBdr>
              <w:spacing w:line="360" w:lineRule="auto"/>
              <w:ind w:left="1" w:hanging="3"/>
              <w:rPr>
                <w:rFonts w:ascii="Arial" w:cs="Arial" w:eastAsia="Arial" w:hAnsi="Arial"/>
                <w:i w:val="1"/>
                <w:color w:val="000000"/>
              </w:rPr>
            </w:pPr>
            <w:r w:rsidDel="00000000" w:rsidR="00000000" w:rsidRPr="00000000">
              <w:rPr>
                <w:rFonts w:ascii="Arial" w:cs="Arial" w:eastAsia="Arial" w:hAnsi="Arial"/>
                <w:b w:val="1"/>
                <w:color w:val="000000"/>
                <w:sz w:val="24"/>
                <w:szCs w:val="24"/>
                <w:rtl w:val="0"/>
              </w:rPr>
              <w:t xml:space="preserve">Please state briefly why you would like to become a </w:t>
            </w:r>
            <w:r w:rsidDel="00000000" w:rsidR="00000000" w:rsidRPr="00000000">
              <w:rPr>
                <w:rFonts w:ascii="Arial" w:cs="Arial" w:eastAsia="Arial" w:hAnsi="Arial"/>
                <w:b w:val="1"/>
                <w:sz w:val="24"/>
                <w:szCs w:val="24"/>
                <w:rtl w:val="0"/>
              </w:rPr>
              <w:t xml:space="preserve">Governor / Committee Member and if you have a preferred school in the Trust</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i w:val="1"/>
                <w:rtl w:val="0"/>
              </w:rPr>
              <w:t xml:space="preserve">(no more than one side of A4)</w:t>
            </w:r>
            <w:r w:rsidDel="00000000" w:rsidR="00000000" w:rsidRPr="00000000">
              <w:rPr>
                <w:rtl w:val="0"/>
              </w:rPr>
            </w:r>
          </w:p>
        </w:tc>
      </w:tr>
      <w:tr>
        <w:trPr>
          <w:cantSplit w:val="0"/>
          <w:trHeight w:val="6045" w:hRule="atLeast"/>
          <w:tblHeader w:val="0"/>
        </w:trPr>
        <w:tc>
          <w:tcPr>
            <w:vAlign w:val="center"/>
          </w:tcPr>
          <w:p w:rsidR="00000000" w:rsidDel="00000000" w:rsidP="00000000" w:rsidRDefault="00000000" w:rsidRPr="00000000" w14:paraId="0000008F">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line="360" w:lineRule="auto"/>
              <w:ind w:left="0" w:hanging="2"/>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9E">
      <w:pPr>
        <w:spacing w:after="0" w:lineRule="auto"/>
        <w:ind w:left="0" w:hanging="2"/>
        <w:rPr>
          <w:rFonts w:ascii="Arial" w:cs="Arial" w:eastAsia="Arial" w:hAnsi="Arial"/>
        </w:rPr>
      </w:pPr>
      <w:r w:rsidDel="00000000" w:rsidR="00000000" w:rsidRPr="00000000">
        <w:rPr>
          <w:rtl w:val="0"/>
        </w:rPr>
      </w:r>
    </w:p>
    <w:tbl>
      <w:tblPr>
        <w:tblStyle w:val="Table6"/>
        <w:tblW w:w="10773.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2977"/>
        <w:gridCol w:w="577"/>
        <w:gridCol w:w="3109"/>
        <w:gridCol w:w="554"/>
        <w:gridCol w:w="2989"/>
        <w:gridCol w:w="567"/>
        <w:tblGridChange w:id="0">
          <w:tblGrid>
            <w:gridCol w:w="2977"/>
            <w:gridCol w:w="577"/>
            <w:gridCol w:w="3109"/>
            <w:gridCol w:w="554"/>
            <w:gridCol w:w="2989"/>
            <w:gridCol w:w="567"/>
          </w:tblGrid>
        </w:tblGridChange>
      </w:tblGrid>
      <w:tr>
        <w:trPr>
          <w:cantSplit w:val="0"/>
          <w:tblHeader w:val="0"/>
        </w:trPr>
        <w:tc>
          <w:tcPr>
            <w:gridSpan w:val="6"/>
            <w:vAlign w:val="center"/>
          </w:tcPr>
          <w:p w:rsidR="00000000" w:rsidDel="00000000" w:rsidP="00000000" w:rsidRDefault="00000000" w:rsidRPr="00000000" w14:paraId="0000009F">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What is your current employment status?</w:t>
            </w: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A5">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Employed</w:t>
            </w:r>
          </w:p>
        </w:tc>
        <w:tc>
          <w:tcPr>
            <w:vAlign w:val="center"/>
          </w:tcPr>
          <w:p w:rsidR="00000000" w:rsidDel="00000000" w:rsidP="00000000" w:rsidRDefault="00000000" w:rsidRPr="00000000" w14:paraId="000000A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A7">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Unemployed</w:t>
            </w:r>
          </w:p>
        </w:tc>
        <w:tc>
          <w:tcPr>
            <w:vAlign w:val="center"/>
          </w:tcPr>
          <w:p w:rsidR="00000000" w:rsidDel="00000000" w:rsidP="00000000" w:rsidRDefault="00000000" w:rsidRPr="00000000" w14:paraId="000000A8">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c>
          <w:tcPr>
            <w:vAlign w:val="center"/>
          </w:tcPr>
          <w:p w:rsidR="00000000" w:rsidDel="00000000" w:rsidP="00000000" w:rsidRDefault="00000000" w:rsidRPr="00000000" w14:paraId="000000A9">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Retired</w:t>
            </w:r>
          </w:p>
        </w:tc>
        <w:tc>
          <w:tcPr>
            <w:vAlign w:val="center"/>
          </w:tcPr>
          <w:p w:rsidR="00000000" w:rsidDel="00000000" w:rsidP="00000000" w:rsidRDefault="00000000" w:rsidRPr="00000000" w14:paraId="000000AA">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tl w:val="0"/>
              </w:rPr>
            </w:r>
          </w:p>
        </w:tc>
      </w:tr>
      <w:tr>
        <w:trPr>
          <w:cantSplit w:val="0"/>
          <w:trHeight w:val="472" w:hRule="atLeast"/>
          <w:tblHeader w:val="0"/>
        </w:trPr>
        <w:tc>
          <w:tcPr>
            <w:gridSpan w:val="6"/>
            <w:vAlign w:val="center"/>
          </w:tcPr>
          <w:p w:rsidR="00000000" w:rsidDel="00000000" w:rsidP="00000000" w:rsidRDefault="00000000" w:rsidRPr="00000000" w14:paraId="000000AB">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If you are currently employed, what is your occupation, employer and details of main responsibilities?</w:t>
            </w:r>
            <w:r w:rsidDel="00000000" w:rsidR="00000000" w:rsidRPr="00000000">
              <w:rPr>
                <w:rtl w:val="0"/>
              </w:rPr>
            </w:r>
          </w:p>
        </w:tc>
      </w:tr>
      <w:tr>
        <w:trPr>
          <w:cantSplit w:val="0"/>
          <w:trHeight w:val="472" w:hRule="atLeast"/>
          <w:tblHeader w:val="0"/>
        </w:trPr>
        <w:tc>
          <w:tcPr>
            <w:gridSpan w:val="6"/>
            <w:vAlign w:val="center"/>
          </w:tcPr>
          <w:p w:rsidR="00000000" w:rsidDel="00000000" w:rsidP="00000000" w:rsidRDefault="00000000" w:rsidRPr="00000000" w14:paraId="000000B1">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tc>
      </w:tr>
    </w:tbl>
    <w:p w:rsidR="00000000" w:rsidDel="00000000" w:rsidP="00000000" w:rsidRDefault="00000000" w:rsidRPr="00000000" w14:paraId="000000BB">
      <w:pPr>
        <w:spacing w:after="0" w:lineRule="auto"/>
        <w:ind w:left="0" w:hanging="2"/>
        <w:rPr>
          <w:rFonts w:ascii="Arial" w:cs="Arial" w:eastAsia="Arial" w:hAnsi="Arial"/>
        </w:rPr>
      </w:pPr>
      <w:r w:rsidDel="00000000" w:rsidR="00000000" w:rsidRPr="00000000">
        <w:rPr>
          <w:rtl w:val="0"/>
        </w:rPr>
      </w:r>
    </w:p>
    <w:tbl>
      <w:tblPr>
        <w:tblStyle w:val="Table7"/>
        <w:tblW w:w="10773.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773"/>
        <w:tblGridChange w:id="0">
          <w:tblGrid>
            <w:gridCol w:w="10773"/>
          </w:tblGrid>
        </w:tblGridChange>
      </w:tblGrid>
      <w:tr>
        <w:trPr>
          <w:cantSplit w:val="0"/>
          <w:trHeight w:val="472" w:hRule="atLeast"/>
          <w:tblHeader w:val="0"/>
        </w:trPr>
        <w:tc>
          <w:tcPr>
            <w:vAlign w:val="center"/>
          </w:tcPr>
          <w:p w:rsidR="00000000" w:rsidDel="00000000" w:rsidP="00000000" w:rsidRDefault="00000000" w:rsidRPr="00000000" w14:paraId="000000BC">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If you are unemployed or retired, please provide details of any relevant previous employment and your previous employer(s)</w:t>
            </w:r>
            <w:r w:rsidDel="00000000" w:rsidR="00000000" w:rsidRPr="00000000">
              <w:rPr>
                <w:rtl w:val="0"/>
              </w:rPr>
            </w:r>
          </w:p>
        </w:tc>
      </w:tr>
      <w:tr>
        <w:trPr>
          <w:cantSplit w:val="0"/>
          <w:trHeight w:val="472" w:hRule="atLeast"/>
          <w:tblHeader w:val="0"/>
        </w:trPr>
        <w:tc>
          <w:tcPr>
            <w:vAlign w:val="center"/>
          </w:tcPr>
          <w:p w:rsidR="00000000" w:rsidDel="00000000" w:rsidP="00000000" w:rsidRDefault="00000000" w:rsidRPr="00000000" w14:paraId="000000BD">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ind w:left="1" w:hanging="3"/>
              <w:rPr>
                <w:rFonts w:ascii="Arial" w:cs="Arial" w:eastAsia="Arial" w:hAnsi="Arial"/>
                <w:b w:val="1"/>
                <w:color w:val="000000"/>
                <w:sz w:val="24"/>
                <w:szCs w:val="24"/>
              </w:rPr>
            </w:pPr>
            <w:r w:rsidDel="00000000" w:rsidR="00000000" w:rsidRPr="00000000">
              <w:rPr>
                <w:rtl w:val="0"/>
              </w:rPr>
            </w:r>
          </w:p>
        </w:tc>
      </w:tr>
    </w:tbl>
    <w:p w:rsidR="00000000" w:rsidDel="00000000" w:rsidP="00000000" w:rsidRDefault="00000000" w:rsidRPr="00000000" w14:paraId="000000C3">
      <w:pPr>
        <w:spacing w:after="0" w:lineRule="auto"/>
        <w:ind w:left="0" w:hanging="2"/>
        <w:rPr>
          <w:rFonts w:ascii="Arial" w:cs="Arial" w:eastAsia="Arial" w:hAnsi="Arial"/>
        </w:rPr>
      </w:pPr>
      <w:r w:rsidDel="00000000" w:rsidR="00000000" w:rsidRPr="00000000">
        <w:rPr>
          <w:rtl w:val="0"/>
        </w:rPr>
      </w:r>
    </w:p>
    <w:p w:rsidR="00000000" w:rsidDel="00000000" w:rsidP="00000000" w:rsidRDefault="00000000" w:rsidRPr="00000000" w14:paraId="000000C4">
      <w:pPr>
        <w:ind w:left="1" w:hanging="3"/>
        <w:rPr>
          <w:rFonts w:ascii="Arial" w:cs="Arial" w:eastAsia="Arial" w:hAnsi="Arial"/>
        </w:rPr>
      </w:pPr>
      <w:r w:rsidDel="00000000" w:rsidR="00000000" w:rsidRPr="00000000">
        <w:rPr>
          <w:rFonts w:ascii="Arial" w:cs="Arial" w:eastAsia="Arial" w:hAnsi="Arial"/>
          <w:b w:val="1"/>
          <w:color w:val="000000"/>
          <w:sz w:val="28"/>
          <w:szCs w:val="28"/>
          <w:u w:val="single"/>
          <w:rtl w:val="0"/>
        </w:rPr>
        <w:t xml:space="preserve">Referee Details</w:t>
      </w:r>
      <w:r w:rsidDel="00000000" w:rsidR="00000000" w:rsidRPr="00000000">
        <w:rPr>
          <w:rtl w:val="0"/>
        </w:rPr>
      </w:r>
    </w:p>
    <w:tbl>
      <w:tblPr>
        <w:tblStyle w:val="Table8"/>
        <w:tblW w:w="1071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3232"/>
        <w:gridCol w:w="7478"/>
        <w:tblGridChange w:id="0">
          <w:tblGrid>
            <w:gridCol w:w="3232"/>
            <w:gridCol w:w="7478"/>
          </w:tblGrid>
        </w:tblGridChange>
      </w:tblGrid>
      <w:tr>
        <w:trPr>
          <w:cantSplit w:val="0"/>
          <w:tblHeader w:val="0"/>
        </w:trPr>
        <w:tc>
          <w:tcPr>
            <w:gridSpan w:val="2"/>
            <w:vAlign w:val="center"/>
          </w:tcPr>
          <w:p w:rsidR="00000000" w:rsidDel="00000000" w:rsidP="00000000" w:rsidRDefault="00000000" w:rsidRPr="00000000" w14:paraId="000000C5">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Please provide the name and contact details of someone who can provide a reference on your suitability to be a Governor. This should be a professional person (e.g.: employer, GP, member of the clergy, teacher, lecturer, magistrate) who is not related to you and who has known you for a minimum of 2 years.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C7">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Name</w:t>
            </w:r>
            <w:r w:rsidDel="00000000" w:rsidR="00000000" w:rsidRPr="00000000">
              <w:rPr>
                <w:rtl w:val="0"/>
              </w:rPr>
            </w:r>
          </w:p>
        </w:tc>
        <w:tc>
          <w:tcPr>
            <w:vAlign w:val="center"/>
          </w:tcPr>
          <w:p w:rsidR="00000000" w:rsidDel="00000000" w:rsidP="00000000" w:rsidRDefault="00000000" w:rsidRPr="00000000" w14:paraId="000000C8">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C9">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Address</w:t>
            </w:r>
            <w:r w:rsidDel="00000000" w:rsidR="00000000" w:rsidRPr="00000000">
              <w:rPr>
                <w:rtl w:val="0"/>
              </w:rPr>
            </w:r>
          </w:p>
        </w:tc>
        <w:tc>
          <w:tcPr>
            <w:vAlign w:val="center"/>
          </w:tcPr>
          <w:p w:rsidR="00000000" w:rsidDel="00000000" w:rsidP="00000000" w:rsidRDefault="00000000" w:rsidRPr="00000000" w14:paraId="000000CA">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CB">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Postcode</w:t>
            </w:r>
            <w:r w:rsidDel="00000000" w:rsidR="00000000" w:rsidRPr="00000000">
              <w:rPr>
                <w:rtl w:val="0"/>
              </w:rPr>
            </w:r>
          </w:p>
        </w:tc>
        <w:tc>
          <w:tcPr>
            <w:vAlign w:val="center"/>
          </w:tcPr>
          <w:p w:rsidR="00000000" w:rsidDel="00000000" w:rsidP="00000000" w:rsidRDefault="00000000" w:rsidRPr="00000000" w14:paraId="000000CC">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line="360" w:lineRule="auto"/>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E-mail address</w:t>
            </w:r>
            <w:r w:rsidDel="00000000" w:rsidR="00000000" w:rsidRPr="00000000">
              <w:rPr>
                <w:rtl w:val="0"/>
              </w:rPr>
            </w:r>
          </w:p>
        </w:tc>
        <w:tc>
          <w:tcPr>
            <w:vAlign w:val="center"/>
          </w:tcPr>
          <w:p w:rsidR="00000000" w:rsidDel="00000000" w:rsidP="00000000" w:rsidRDefault="00000000" w:rsidRPr="00000000" w14:paraId="000000CE">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CF">
      <w:pPr>
        <w:spacing w:after="0" w:lineRule="auto"/>
        <w:ind w:left="1" w:hanging="3"/>
        <w:rPr>
          <w:rFonts w:ascii="Arial" w:cs="Arial" w:eastAsia="Arial" w:hAnsi="Arial"/>
          <w:sz w:val="28"/>
          <w:szCs w:val="28"/>
          <w:u w:val="single"/>
        </w:rPr>
      </w:pPr>
      <w:r w:rsidDel="00000000" w:rsidR="00000000" w:rsidRPr="00000000">
        <w:rPr>
          <w:rtl w:val="0"/>
        </w:rPr>
      </w:r>
    </w:p>
    <w:p w:rsidR="00000000" w:rsidDel="00000000" w:rsidP="00000000" w:rsidRDefault="00000000" w:rsidRPr="00000000" w14:paraId="000000D0">
      <w:pPr>
        <w:ind w:left="0" w:hanging="2"/>
        <w:rPr>
          <w:rFonts w:ascii="Arial" w:cs="Arial" w:eastAsia="Arial" w:hAnsi="Arial"/>
          <w:b w:val="1"/>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0D1">
      <w:pPr>
        <w:ind w:left="1" w:hanging="3"/>
        <w:rPr>
          <w:rFonts w:ascii="Arial" w:cs="Arial" w:eastAsia="Arial" w:hAnsi="Arial"/>
          <w:sz w:val="28"/>
          <w:szCs w:val="28"/>
          <w:u w:val="single"/>
        </w:rPr>
      </w:pPr>
      <w:r w:rsidDel="00000000" w:rsidR="00000000" w:rsidRPr="00000000">
        <w:rPr>
          <w:rFonts w:ascii="Arial" w:cs="Arial" w:eastAsia="Arial" w:hAnsi="Arial"/>
          <w:b w:val="1"/>
          <w:sz w:val="28"/>
          <w:szCs w:val="28"/>
          <w:u w:val="single"/>
          <w:rtl w:val="0"/>
        </w:rPr>
        <w:t xml:space="preserve">Disqualifications and Declarations</w:t>
      </w:r>
      <w:r w:rsidDel="00000000" w:rsidR="00000000" w:rsidRPr="00000000">
        <w:rPr>
          <w:rtl w:val="0"/>
        </w:rPr>
      </w:r>
    </w:p>
    <w:tbl>
      <w:tblPr>
        <w:tblStyle w:val="Table9"/>
        <w:tblW w:w="1071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710"/>
        <w:tblGridChange w:id="0">
          <w:tblGrid>
            <w:gridCol w:w="10710"/>
          </w:tblGrid>
        </w:tblGridChange>
      </w:tblGrid>
      <w:tr>
        <w:trPr>
          <w:cantSplit w:val="0"/>
          <w:trHeight w:val="3238" w:hRule="atLeast"/>
          <w:tblHeader w:val="0"/>
        </w:trPr>
        <w:tc>
          <w:tcPr>
            <w:vAlign w:val="center"/>
          </w:tcPr>
          <w:p w:rsidR="00000000" w:rsidDel="00000000" w:rsidP="00000000" w:rsidRDefault="00000000" w:rsidRPr="00000000" w14:paraId="000000D2">
            <w:pPr>
              <w:spacing w:after="120" w:before="40" w:lineRule="auto"/>
              <w:ind w:left="0" w:hanging="2"/>
              <w:rPr>
                <w:rFonts w:ascii="Arial" w:cs="Arial" w:eastAsia="Arial" w:hAnsi="Arial"/>
              </w:rPr>
            </w:pPr>
            <w:r w:rsidDel="00000000" w:rsidR="00000000" w:rsidRPr="00000000">
              <w:rPr>
                <w:rFonts w:ascii="Arial" w:cs="Arial" w:eastAsia="Arial" w:hAnsi="Arial"/>
                <w:b w:val="1"/>
                <w:rtl w:val="0"/>
              </w:rPr>
              <w:t xml:space="preserve">Under Excel Learning Trust’s Articles of Association, there are some grounds for disqualification from being a Trustee and Governors are subject to the same grounds. </w:t>
            </w:r>
            <w:r w:rsidDel="00000000" w:rsidR="00000000" w:rsidRPr="00000000">
              <w:rPr>
                <w:rtl w:val="0"/>
              </w:rPr>
            </w:r>
          </w:p>
          <w:p w:rsidR="00000000" w:rsidDel="00000000" w:rsidP="00000000" w:rsidRDefault="00000000" w:rsidRPr="00000000" w14:paraId="000000D3">
            <w:pPr>
              <w:numPr>
                <w:ilvl w:val="0"/>
                <w:numId w:val="1"/>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No person shall be qualified to be a Governor unless </w:t>
            </w:r>
            <w:r w:rsidDel="00000000" w:rsidR="00000000" w:rsidRPr="00000000">
              <w:rPr>
                <w:rFonts w:ascii="Arial" w:cs="Arial" w:eastAsia="Arial" w:hAnsi="Arial"/>
                <w:rtl w:val="0"/>
              </w:rPr>
              <w:t xml:space="preserve">they are</w:t>
            </w:r>
            <w:r w:rsidDel="00000000" w:rsidR="00000000" w:rsidRPr="00000000">
              <w:rPr>
                <w:rFonts w:ascii="Arial" w:cs="Arial" w:eastAsia="Arial" w:hAnsi="Arial"/>
                <w:color w:val="000000"/>
                <w:rtl w:val="0"/>
              </w:rPr>
              <w:t xml:space="preserve"> aged 18 or over at the date of his election or appointment. No current pupil of any of the </w:t>
            </w:r>
            <w:r w:rsidDel="00000000" w:rsidR="00000000" w:rsidRPr="00000000">
              <w:rPr>
                <w:rFonts w:ascii="Arial" w:cs="Arial" w:eastAsia="Arial" w:hAnsi="Arial"/>
                <w:rtl w:val="0"/>
              </w:rPr>
              <w:t xml:space="preserve">a</w:t>
            </w:r>
            <w:r w:rsidDel="00000000" w:rsidR="00000000" w:rsidRPr="00000000">
              <w:rPr>
                <w:rFonts w:ascii="Arial" w:cs="Arial" w:eastAsia="Arial" w:hAnsi="Arial"/>
                <w:color w:val="000000"/>
                <w:rtl w:val="0"/>
              </w:rPr>
              <w:t xml:space="preserve">cademies shall be a Governor. </w:t>
            </w:r>
          </w:p>
          <w:p w:rsidR="00000000" w:rsidDel="00000000" w:rsidP="00000000" w:rsidRDefault="00000000" w:rsidRPr="00000000" w14:paraId="000000D4">
            <w:pPr>
              <w:numPr>
                <w:ilvl w:val="0"/>
                <w:numId w:val="1"/>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Governor shall cease to hold office if </w:t>
            </w:r>
            <w:r w:rsidDel="00000000" w:rsidR="00000000" w:rsidRPr="00000000">
              <w:rPr>
                <w:rFonts w:ascii="Arial" w:cs="Arial" w:eastAsia="Arial" w:hAnsi="Arial"/>
                <w:rtl w:val="0"/>
              </w:rPr>
              <w:t xml:space="preserve">they </w:t>
            </w:r>
            <w:r w:rsidDel="00000000" w:rsidR="00000000" w:rsidRPr="00000000">
              <w:rPr>
                <w:rFonts w:ascii="Arial" w:cs="Arial" w:eastAsia="Arial" w:hAnsi="Arial"/>
                <w:color w:val="000000"/>
                <w:rtl w:val="0"/>
              </w:rPr>
              <w:t xml:space="preserve">become incapable by reason of illness or injury of managing or administering </w:t>
            </w:r>
            <w:r w:rsidDel="00000000" w:rsidR="00000000" w:rsidRPr="00000000">
              <w:rPr>
                <w:rFonts w:ascii="Arial" w:cs="Arial" w:eastAsia="Arial" w:hAnsi="Arial"/>
                <w:rtl w:val="0"/>
              </w:rPr>
              <w:t xml:space="preserve">their </w:t>
            </w:r>
            <w:r w:rsidDel="00000000" w:rsidR="00000000" w:rsidRPr="00000000">
              <w:rPr>
                <w:rFonts w:ascii="Arial" w:cs="Arial" w:eastAsia="Arial" w:hAnsi="Arial"/>
                <w:color w:val="000000"/>
                <w:rtl w:val="0"/>
              </w:rPr>
              <w:t xml:space="preserve">own affairs. </w:t>
            </w:r>
          </w:p>
          <w:p w:rsidR="00000000" w:rsidDel="00000000" w:rsidP="00000000" w:rsidRDefault="00000000" w:rsidRPr="00000000" w14:paraId="000000D5">
            <w:pPr>
              <w:numPr>
                <w:ilvl w:val="0"/>
                <w:numId w:val="1"/>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Governor shall cease to hold office if </w:t>
            </w:r>
            <w:r w:rsidDel="00000000" w:rsidR="00000000" w:rsidRPr="00000000">
              <w:rPr>
                <w:rFonts w:ascii="Arial" w:cs="Arial" w:eastAsia="Arial" w:hAnsi="Arial"/>
                <w:rtl w:val="0"/>
              </w:rPr>
              <w:t xml:space="preserve">they are</w:t>
            </w:r>
            <w:r w:rsidDel="00000000" w:rsidR="00000000" w:rsidRPr="00000000">
              <w:rPr>
                <w:rFonts w:ascii="Arial" w:cs="Arial" w:eastAsia="Arial" w:hAnsi="Arial"/>
                <w:color w:val="000000"/>
                <w:rtl w:val="0"/>
              </w:rPr>
              <w:t xml:space="preserve"> absent without the permission of the Governors from all their meetings held within a period of six months and the Governors resolve that </w:t>
            </w:r>
            <w:r w:rsidDel="00000000" w:rsidR="00000000" w:rsidRPr="00000000">
              <w:rPr>
                <w:rFonts w:ascii="Arial" w:cs="Arial" w:eastAsia="Arial" w:hAnsi="Arial"/>
                <w:rtl w:val="0"/>
              </w:rPr>
              <w:t xml:space="preserve">their </w:t>
            </w:r>
            <w:r w:rsidDel="00000000" w:rsidR="00000000" w:rsidRPr="00000000">
              <w:rPr>
                <w:rFonts w:ascii="Arial" w:cs="Arial" w:eastAsia="Arial" w:hAnsi="Arial"/>
                <w:color w:val="000000"/>
                <w:rtl w:val="0"/>
              </w:rPr>
              <w:t xml:space="preserve">office be vacated. </w:t>
            </w:r>
          </w:p>
          <w:p w:rsidR="00000000" w:rsidDel="00000000" w:rsidP="00000000" w:rsidRDefault="00000000" w:rsidRPr="00000000" w14:paraId="000000D6">
            <w:pPr>
              <w:numPr>
                <w:ilvl w:val="0"/>
                <w:numId w:val="1"/>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person shall be disqualified from holding or continuing to hold office as a Governor if - </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rtl w:val="0"/>
              </w:rPr>
              <w:tab/>
              <w:tab/>
              <w:t xml:space="preserve">a)</w:t>
              <w:tab/>
              <w:t xml:space="preserve">they have</w:t>
            </w:r>
            <w:r w:rsidDel="00000000" w:rsidR="00000000" w:rsidRPr="00000000">
              <w:rPr>
                <w:rFonts w:ascii="Arial" w:cs="Arial" w:eastAsia="Arial" w:hAnsi="Arial"/>
                <w:color w:val="000000"/>
                <w:rtl w:val="0"/>
              </w:rPr>
              <w:t xml:space="preserve"> been declared bankrupt and/or </w:t>
            </w:r>
            <w:r w:rsidDel="00000000" w:rsidR="00000000" w:rsidRPr="00000000">
              <w:rPr>
                <w:rFonts w:ascii="Arial" w:cs="Arial" w:eastAsia="Arial" w:hAnsi="Arial"/>
                <w:rtl w:val="0"/>
              </w:rPr>
              <w:t xml:space="preserve">their </w:t>
            </w:r>
            <w:r w:rsidDel="00000000" w:rsidR="00000000" w:rsidRPr="00000000">
              <w:rPr>
                <w:rFonts w:ascii="Arial" w:cs="Arial" w:eastAsia="Arial" w:hAnsi="Arial"/>
                <w:color w:val="000000"/>
                <w:rtl w:val="0"/>
              </w:rPr>
              <w:t xml:space="preserve">estate has been seized from </w:t>
            </w:r>
            <w:r w:rsidDel="00000000" w:rsidR="00000000" w:rsidRPr="00000000">
              <w:rPr>
                <w:rFonts w:ascii="Arial" w:cs="Arial" w:eastAsia="Arial" w:hAnsi="Arial"/>
                <w:rtl w:val="0"/>
              </w:rPr>
              <w:t xml:space="preserve">their </w:t>
              <w:tab/>
              <w:tab/>
              <w:tab/>
              <w:tab/>
              <w:tab/>
            </w:r>
            <w:r w:rsidDel="00000000" w:rsidR="00000000" w:rsidRPr="00000000">
              <w:rPr>
                <w:rFonts w:ascii="Arial" w:cs="Arial" w:eastAsia="Arial" w:hAnsi="Arial"/>
                <w:color w:val="000000"/>
                <w:rtl w:val="0"/>
              </w:rPr>
              <w:t xml:space="preserve">possession for the benefit of </w:t>
            </w:r>
            <w:r w:rsidDel="00000000" w:rsidR="00000000" w:rsidRPr="00000000">
              <w:rPr>
                <w:rFonts w:ascii="Arial" w:cs="Arial" w:eastAsia="Arial" w:hAnsi="Arial"/>
                <w:rtl w:val="0"/>
              </w:rPr>
              <w:t xml:space="preserve">their </w:t>
            </w:r>
            <w:r w:rsidDel="00000000" w:rsidR="00000000" w:rsidRPr="00000000">
              <w:rPr>
                <w:rFonts w:ascii="Arial" w:cs="Arial" w:eastAsia="Arial" w:hAnsi="Arial"/>
                <w:color w:val="000000"/>
                <w:rtl w:val="0"/>
              </w:rPr>
              <w:t xml:space="preserve">creditors and the declaration or seizure has not </w:t>
              <w:tab/>
              <w:tab/>
              <w:tab/>
              <w:tab/>
              <w:t xml:space="preserve">been discharged, annulled or reduced; or </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rtl w:val="0"/>
              </w:rPr>
              <w:tab/>
              <w:tab/>
              <w:t xml:space="preserve">b) </w:t>
              <w:tab/>
              <w:t xml:space="preserve">t</w:t>
            </w:r>
            <w:r w:rsidDel="00000000" w:rsidR="00000000" w:rsidRPr="00000000">
              <w:rPr>
                <w:rFonts w:ascii="Arial" w:cs="Arial" w:eastAsia="Arial" w:hAnsi="Arial"/>
                <w:color w:val="000000"/>
                <w:rtl w:val="0"/>
              </w:rPr>
              <w:t xml:space="preserve">hey </w:t>
            </w:r>
            <w:r w:rsidDel="00000000" w:rsidR="00000000" w:rsidRPr="00000000">
              <w:rPr>
                <w:rFonts w:ascii="Arial" w:cs="Arial" w:eastAsia="Arial" w:hAnsi="Arial"/>
                <w:rtl w:val="0"/>
              </w:rPr>
              <w:t xml:space="preserve">are</w:t>
            </w:r>
            <w:r w:rsidDel="00000000" w:rsidR="00000000" w:rsidRPr="00000000">
              <w:rPr>
                <w:rFonts w:ascii="Arial" w:cs="Arial" w:eastAsia="Arial" w:hAnsi="Arial"/>
                <w:color w:val="000000"/>
                <w:rtl w:val="0"/>
              </w:rPr>
              <w:t xml:space="preserve"> the subject of a bankruptcy restrictions order or an interim order. </w:t>
            </w:r>
          </w:p>
          <w:p w:rsidR="00000000" w:rsidDel="00000000" w:rsidP="00000000" w:rsidRDefault="00000000" w:rsidRPr="00000000" w14:paraId="000000D9">
            <w:pPr>
              <w:numPr>
                <w:ilvl w:val="0"/>
                <w:numId w:val="3"/>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person shall be disqualified from holding or continuing to hold office as a Governor at any time when </w:t>
            </w:r>
            <w:r w:rsidDel="00000000" w:rsidR="00000000" w:rsidRPr="00000000">
              <w:rPr>
                <w:rFonts w:ascii="Arial" w:cs="Arial" w:eastAsia="Arial" w:hAnsi="Arial"/>
                <w:rtl w:val="0"/>
              </w:rPr>
              <w:t xml:space="preserve">they are</w:t>
            </w:r>
            <w:r w:rsidDel="00000000" w:rsidR="00000000" w:rsidRPr="00000000">
              <w:rPr>
                <w:rFonts w:ascii="Arial" w:cs="Arial" w:eastAsia="Arial" w:hAnsi="Arial"/>
                <w:color w:val="000000"/>
                <w:rtl w:val="0"/>
              </w:rPr>
              <w:t xml:space="preserve"> subject to a disqualification order or a disqualification undertaking under the Company Directors Disqualification Act 1986 or to an order made under section 429(2)(b) of the Insolvency Act 1986 (failure to pay under county court administration order). </w:t>
            </w:r>
          </w:p>
          <w:p w:rsidR="00000000" w:rsidDel="00000000" w:rsidP="00000000" w:rsidRDefault="00000000" w:rsidRPr="00000000" w14:paraId="000000DA">
            <w:pPr>
              <w:numPr>
                <w:ilvl w:val="0"/>
                <w:numId w:val="3"/>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Governor shall cease to hold office if </w:t>
            </w:r>
            <w:r w:rsidDel="00000000" w:rsidR="00000000" w:rsidRPr="00000000">
              <w:rPr>
                <w:rFonts w:ascii="Arial" w:cs="Arial" w:eastAsia="Arial" w:hAnsi="Arial"/>
                <w:rtl w:val="0"/>
              </w:rPr>
              <w:t xml:space="preserve">they </w:t>
            </w:r>
            <w:r w:rsidDel="00000000" w:rsidR="00000000" w:rsidRPr="00000000">
              <w:rPr>
                <w:rFonts w:ascii="Arial" w:cs="Arial" w:eastAsia="Arial" w:hAnsi="Arial"/>
                <w:color w:val="000000"/>
                <w:rtl w:val="0"/>
              </w:rPr>
              <w:t xml:space="preserve">cease to be a Governor by virtue of any provision in the </w:t>
              <w:tab/>
              <w:t xml:space="preserve">Companies Act 2006, is disqualified from acting as a trustee by virtue of section 178 of the Charities Act 2011 (or any statutory re-enactment or modification of that provision) or is otherwise found to be unsuitable by the Secretary of State under the provisions of the Relevant Funding Agreements. </w:t>
            </w:r>
          </w:p>
          <w:p w:rsidR="00000000" w:rsidDel="00000000" w:rsidP="00000000" w:rsidRDefault="00000000" w:rsidRPr="00000000" w14:paraId="000000DB">
            <w:pPr>
              <w:numPr>
                <w:ilvl w:val="0"/>
                <w:numId w:val="3"/>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person shall be disqualified from holding or continuing to hold office as a Governor if </w:t>
            </w:r>
            <w:r w:rsidDel="00000000" w:rsidR="00000000" w:rsidRPr="00000000">
              <w:rPr>
                <w:rFonts w:ascii="Arial" w:cs="Arial" w:eastAsia="Arial" w:hAnsi="Arial"/>
                <w:rtl w:val="0"/>
              </w:rPr>
              <w:t xml:space="preserve">they have</w:t>
            </w:r>
            <w:r w:rsidDel="00000000" w:rsidR="00000000" w:rsidRPr="00000000">
              <w:rPr>
                <w:rFonts w:ascii="Arial" w:cs="Arial" w:eastAsia="Arial" w:hAnsi="Arial"/>
                <w:color w:val="000000"/>
                <w:rtl w:val="0"/>
              </w:rPr>
              <w:t xml:space="preserve"> </w:t>
              <w:tab/>
              <w:t xml:space="preserve">been removed from the office of charity trustee or trustee for a charity by an order made by the </w:t>
              <w:tab/>
              <w:t xml:space="preserve">Charity Commission or the High Court on the grounds of any misconduct or mismanagement in the administration of the charity for which </w:t>
            </w:r>
            <w:r w:rsidDel="00000000" w:rsidR="00000000" w:rsidRPr="00000000">
              <w:rPr>
                <w:rFonts w:ascii="Arial" w:cs="Arial" w:eastAsia="Arial" w:hAnsi="Arial"/>
                <w:rtl w:val="0"/>
              </w:rPr>
              <w:t xml:space="preserve">they were</w:t>
            </w:r>
            <w:r w:rsidDel="00000000" w:rsidR="00000000" w:rsidRPr="00000000">
              <w:rPr>
                <w:rFonts w:ascii="Arial" w:cs="Arial" w:eastAsia="Arial" w:hAnsi="Arial"/>
                <w:color w:val="000000"/>
                <w:rtl w:val="0"/>
              </w:rPr>
              <w:t xml:space="preserve"> responsible or to which </w:t>
            </w:r>
            <w:r w:rsidDel="00000000" w:rsidR="00000000" w:rsidRPr="00000000">
              <w:rPr>
                <w:rFonts w:ascii="Arial" w:cs="Arial" w:eastAsia="Arial" w:hAnsi="Arial"/>
                <w:rtl w:val="0"/>
              </w:rPr>
              <w:t xml:space="preserve">they were</w:t>
            </w:r>
            <w:r w:rsidDel="00000000" w:rsidR="00000000" w:rsidRPr="00000000">
              <w:rPr>
                <w:rFonts w:ascii="Arial" w:cs="Arial" w:eastAsia="Arial" w:hAnsi="Arial"/>
                <w:color w:val="000000"/>
                <w:rtl w:val="0"/>
              </w:rPr>
              <w:t xml:space="preserve"> privy, or which </w:t>
            </w:r>
            <w:r w:rsidDel="00000000" w:rsidR="00000000" w:rsidRPr="00000000">
              <w:rPr>
                <w:rFonts w:ascii="Arial" w:cs="Arial" w:eastAsia="Arial" w:hAnsi="Arial"/>
                <w:rtl w:val="0"/>
              </w:rPr>
              <w:t xml:space="preserve">they </w:t>
            </w:r>
            <w:r w:rsidDel="00000000" w:rsidR="00000000" w:rsidRPr="00000000">
              <w:rPr>
                <w:rFonts w:ascii="Arial" w:cs="Arial" w:eastAsia="Arial" w:hAnsi="Arial"/>
                <w:color w:val="000000"/>
                <w:rtl w:val="0"/>
              </w:rPr>
              <w:t xml:space="preserve">by </w:t>
            </w:r>
            <w:r w:rsidDel="00000000" w:rsidR="00000000" w:rsidRPr="00000000">
              <w:rPr>
                <w:rFonts w:ascii="Arial" w:cs="Arial" w:eastAsia="Arial" w:hAnsi="Arial"/>
                <w:rtl w:val="0"/>
              </w:rPr>
              <w:t xml:space="preserve">their </w:t>
            </w:r>
            <w:r w:rsidDel="00000000" w:rsidR="00000000" w:rsidRPr="00000000">
              <w:rPr>
                <w:rFonts w:ascii="Arial" w:cs="Arial" w:eastAsia="Arial" w:hAnsi="Arial"/>
                <w:color w:val="000000"/>
                <w:rtl w:val="0"/>
              </w:rPr>
              <w:t xml:space="preserve">conduct contributed to or facilitated. </w:t>
            </w:r>
          </w:p>
          <w:p w:rsidR="00000000" w:rsidDel="00000000" w:rsidP="00000000" w:rsidRDefault="00000000" w:rsidRPr="00000000" w14:paraId="000000DC">
            <w:pPr>
              <w:numPr>
                <w:ilvl w:val="0"/>
                <w:numId w:val="3"/>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 person shall be disqualified from holding or continuing to hold office as a Governor where </w:t>
            </w:r>
            <w:r w:rsidDel="00000000" w:rsidR="00000000" w:rsidRPr="00000000">
              <w:rPr>
                <w:rFonts w:ascii="Arial" w:cs="Arial" w:eastAsia="Arial" w:hAnsi="Arial"/>
                <w:rtl w:val="0"/>
              </w:rPr>
              <w:t xml:space="preserve">they have</w:t>
            </w:r>
            <w:r w:rsidDel="00000000" w:rsidR="00000000" w:rsidRPr="00000000">
              <w:rPr>
                <w:rFonts w:ascii="Arial" w:cs="Arial" w:eastAsia="Arial" w:hAnsi="Arial"/>
                <w:color w:val="000000"/>
                <w:rtl w:val="0"/>
              </w:rPr>
              <w:t xml:space="preserve">, at any time, been convicted of any criminal offence, excluding any that have been spent under</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the Rehabilitation of Offenders Act 1974 as amended, and excluding any offence for which the maximum sentence is a fine or a lesser sentence except where a person has been convicted of any offence which falls under section 178 of the Charities Act 2011. </w:t>
            </w:r>
          </w:p>
          <w:p w:rsidR="00000000" w:rsidDel="00000000" w:rsidP="00000000" w:rsidRDefault="00000000" w:rsidRPr="00000000" w14:paraId="000000DD">
            <w:pPr>
              <w:numPr>
                <w:ilvl w:val="0"/>
                <w:numId w:val="3"/>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After the first Academy has opened, a person shall be disqualified from holding or continuing to hold office as a Governor if </w:t>
            </w:r>
            <w:r w:rsidDel="00000000" w:rsidR="00000000" w:rsidRPr="00000000">
              <w:rPr>
                <w:rFonts w:ascii="Arial" w:cs="Arial" w:eastAsia="Arial" w:hAnsi="Arial"/>
                <w:rtl w:val="0"/>
              </w:rPr>
              <w:t xml:space="preserve">they have</w:t>
            </w:r>
            <w:r w:rsidDel="00000000" w:rsidR="00000000" w:rsidRPr="00000000">
              <w:rPr>
                <w:rFonts w:ascii="Arial" w:cs="Arial" w:eastAsia="Arial" w:hAnsi="Arial"/>
                <w:color w:val="000000"/>
                <w:rtl w:val="0"/>
              </w:rPr>
              <w:t xml:space="preserve"> not provided to the </w:t>
            </w:r>
            <w:r w:rsidDel="00000000" w:rsidR="00000000" w:rsidRPr="00000000">
              <w:rPr>
                <w:rFonts w:ascii="Arial" w:cs="Arial" w:eastAsia="Arial" w:hAnsi="Arial"/>
                <w:rtl w:val="0"/>
              </w:rPr>
              <w:t xml:space="preserve">C</w:t>
            </w:r>
            <w:r w:rsidDel="00000000" w:rsidR="00000000" w:rsidRPr="00000000">
              <w:rPr>
                <w:rFonts w:ascii="Arial" w:cs="Arial" w:eastAsia="Arial" w:hAnsi="Arial"/>
                <w:color w:val="000000"/>
                <w:rtl w:val="0"/>
              </w:rPr>
              <w:t xml:space="preserve">hair of the Trustees a criminal records certificate at an enhanced disclosure level under section 113B of the Police Act 1997. In the event that the certificate discloses any information which would in the opinion of either the </w:t>
            </w:r>
            <w:r w:rsidDel="00000000" w:rsidR="00000000" w:rsidRPr="00000000">
              <w:rPr>
                <w:rFonts w:ascii="Arial" w:cs="Arial" w:eastAsia="Arial" w:hAnsi="Arial"/>
                <w:rtl w:val="0"/>
              </w:rPr>
              <w:t xml:space="preserve">C</w:t>
            </w:r>
            <w:r w:rsidDel="00000000" w:rsidR="00000000" w:rsidRPr="00000000">
              <w:rPr>
                <w:rFonts w:ascii="Arial" w:cs="Arial" w:eastAsia="Arial" w:hAnsi="Arial"/>
                <w:color w:val="000000"/>
                <w:rtl w:val="0"/>
              </w:rPr>
              <w:t xml:space="preserve">hair or the Chief Executive Officer confirm their unsuitability to work with children that person shall be disqualified. If a dispute arises as to whether a person shall be disqualified, a referral shall be made to the Secretary of State to determine the matter. The determination of the Secretary of State shall be final. </w:t>
            </w:r>
          </w:p>
          <w:p w:rsidR="00000000" w:rsidDel="00000000" w:rsidP="00000000" w:rsidRDefault="00000000" w:rsidRPr="00000000" w14:paraId="000000DE">
            <w:pPr>
              <w:numPr>
                <w:ilvl w:val="0"/>
                <w:numId w:val="3"/>
              </w:numPr>
              <w:spacing w:after="120" w:before="40" w:lineRule="auto"/>
              <w:ind w:left="0" w:hanging="2"/>
              <w:rPr>
                <w:rFonts w:ascii="Arial" w:cs="Arial" w:eastAsia="Arial" w:hAnsi="Arial"/>
              </w:rPr>
            </w:pPr>
            <w:r w:rsidDel="00000000" w:rsidR="00000000" w:rsidRPr="00000000">
              <w:rPr>
                <w:rFonts w:ascii="Arial" w:cs="Arial" w:eastAsia="Arial" w:hAnsi="Arial"/>
                <w:rtl w:val="0"/>
              </w:rPr>
              <w:t xml:space="preserve">Where, by virtue of these Articles a person becomes disqualified from holding, or continuing to hold </w:t>
              <w:tab/>
              <w:t xml:space="preserve">office as a </w:t>
            </w:r>
            <w:r w:rsidDel="00000000" w:rsidR="00000000" w:rsidRPr="00000000">
              <w:rPr>
                <w:rFonts w:ascii="Arial" w:cs="Arial" w:eastAsia="Arial" w:hAnsi="Arial"/>
                <w:color w:val="000000"/>
                <w:rtl w:val="0"/>
              </w:rPr>
              <w:t xml:space="preserve">Governor</w:t>
            </w:r>
            <w:r w:rsidDel="00000000" w:rsidR="00000000" w:rsidRPr="00000000">
              <w:rPr>
                <w:rFonts w:ascii="Arial" w:cs="Arial" w:eastAsia="Arial" w:hAnsi="Arial"/>
                <w:rtl w:val="0"/>
              </w:rPr>
              <w:t xml:space="preserve">; and they are, or is proposed, to become such a </w:t>
            </w:r>
            <w:r w:rsidDel="00000000" w:rsidR="00000000" w:rsidRPr="00000000">
              <w:rPr>
                <w:rFonts w:ascii="Arial" w:cs="Arial" w:eastAsia="Arial" w:hAnsi="Arial"/>
                <w:color w:val="000000"/>
                <w:rtl w:val="0"/>
              </w:rPr>
              <w:t xml:space="preserve">Governor</w:t>
            </w:r>
            <w:r w:rsidDel="00000000" w:rsidR="00000000" w:rsidRPr="00000000">
              <w:rPr>
                <w:rFonts w:ascii="Arial" w:cs="Arial" w:eastAsia="Arial" w:hAnsi="Arial"/>
                <w:rtl w:val="0"/>
              </w:rPr>
              <w:t xml:space="preserve">, they shall upon becoming so disqualified give written notice of that fact to the Clerk.</w:t>
            </w:r>
          </w:p>
        </w:tc>
      </w:tr>
    </w:tbl>
    <w:p w:rsidR="00000000" w:rsidDel="00000000" w:rsidP="00000000" w:rsidRDefault="00000000" w:rsidRPr="00000000" w14:paraId="000000DF">
      <w:pPr>
        <w:spacing w:after="0" w:lineRule="auto"/>
        <w:ind w:left="0" w:hanging="2"/>
        <w:rPr>
          <w:rFonts w:ascii="Arial" w:cs="Arial" w:eastAsia="Arial" w:hAnsi="Arial"/>
        </w:rPr>
      </w:pPr>
      <w:r w:rsidDel="00000000" w:rsidR="00000000" w:rsidRPr="00000000">
        <w:rPr>
          <w:rtl w:val="0"/>
        </w:rPr>
      </w:r>
    </w:p>
    <w:tbl>
      <w:tblPr>
        <w:tblStyle w:val="Table10"/>
        <w:tblW w:w="1071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175"/>
        <w:gridCol w:w="535"/>
        <w:tblGridChange w:id="0">
          <w:tblGrid>
            <w:gridCol w:w="10175"/>
            <w:gridCol w:w="535"/>
          </w:tblGrid>
        </w:tblGridChange>
      </w:tblGrid>
      <w:tr>
        <w:trPr>
          <w:cantSplit w:val="0"/>
          <w:trHeight w:val="3238" w:hRule="atLeast"/>
          <w:tblHeader w:val="0"/>
        </w:trPr>
        <w:tc>
          <w:tcPr>
            <w:gridSpan w:val="2"/>
            <w:vAlign w:val="center"/>
          </w:tcPr>
          <w:p w:rsidR="00000000" w:rsidDel="00000000" w:rsidP="00000000" w:rsidRDefault="00000000" w:rsidRPr="00000000" w14:paraId="000000E0">
            <w:pPr>
              <w:pBdr>
                <w:top w:space="0" w:sz="0" w:val="nil"/>
                <w:left w:space="0" w:sz="0" w:val="nil"/>
                <w:bottom w:space="0" w:sz="0" w:val="nil"/>
                <w:right w:space="0" w:sz="0" w:val="nil"/>
                <w:between w:space="0" w:sz="0" w:val="nil"/>
              </w:pBdr>
              <w:ind w:left="-1.9999999999999998"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DBS Clearance</w:t>
            </w: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ind w:left="0" w:hanging="2"/>
              <w:rPr>
                <w:rFonts w:ascii="Arial" w:cs="Arial" w:eastAsia="Arial" w:hAnsi="Arial"/>
                <w:color w:val="000000"/>
              </w:rPr>
            </w:pPr>
            <w:bookmarkStart w:colFirst="0" w:colLast="0" w:name="_heading=h.gjdgxs" w:id="0"/>
            <w:bookmarkEnd w:id="0"/>
            <w:r w:rsidDel="00000000" w:rsidR="00000000" w:rsidRPr="00000000">
              <w:rPr>
                <w:rFonts w:ascii="Arial" w:cs="Arial" w:eastAsia="Arial" w:hAnsi="Arial"/>
                <w:color w:val="000000"/>
                <w:rtl w:val="0"/>
              </w:rPr>
              <w:t xml:space="preserve">Please note that anyone volunteering to become a Governor will be subject to a check carried out by the Disclosure and Barring Service (DBS). This check is carried out to ascertain whether you are ineligible to serve on the </w:t>
            </w:r>
            <w:r w:rsidDel="00000000" w:rsidR="00000000" w:rsidRPr="00000000">
              <w:rPr>
                <w:rFonts w:ascii="Arial" w:cs="Arial" w:eastAsia="Arial" w:hAnsi="Arial"/>
                <w:rtl w:val="0"/>
              </w:rPr>
              <w:t xml:space="preserve">Trust Board or governing body </w:t>
            </w:r>
            <w:r w:rsidDel="00000000" w:rsidR="00000000" w:rsidRPr="00000000">
              <w:rPr>
                <w:rFonts w:ascii="Arial" w:cs="Arial" w:eastAsia="Arial" w:hAnsi="Arial"/>
                <w:color w:val="000000"/>
                <w:rtl w:val="0"/>
              </w:rPr>
              <w:t xml:space="preserve">of a school because either:</w:t>
            </w:r>
          </w:p>
          <w:p w:rsidR="00000000" w:rsidDel="00000000" w:rsidP="00000000" w:rsidRDefault="00000000" w:rsidRPr="00000000" w14:paraId="000000E2">
            <w:pPr>
              <w:numPr>
                <w:ilvl w:val="0"/>
                <w:numId w:val="4"/>
              </w:numPr>
              <w:pBdr>
                <w:top w:space="0" w:sz="0" w:val="nil"/>
                <w:left w:space="0" w:sz="0" w:val="nil"/>
                <w:bottom w:space="0" w:sz="0" w:val="nil"/>
                <w:right w:space="0" w:sz="0" w:val="nil"/>
                <w:between w:space="0" w:sz="0" w:val="nil"/>
              </w:pBdr>
              <w:ind w:left="0" w:hanging="2"/>
              <w:rPr>
                <w:rFonts w:ascii="Arial" w:cs="Arial" w:eastAsia="Arial" w:hAnsi="Arial"/>
                <w:color w:val="000000"/>
              </w:rPr>
            </w:pPr>
            <w:r w:rsidDel="00000000" w:rsidR="00000000" w:rsidRPr="00000000">
              <w:rPr>
                <w:rFonts w:ascii="Arial" w:cs="Arial" w:eastAsia="Arial" w:hAnsi="Arial"/>
                <w:color w:val="000000"/>
                <w:rtl w:val="0"/>
              </w:rPr>
              <w:t xml:space="preserve">you are disqualified from working with children by Section 35 of the Criminal Justice and Court Services Act 2000; or</w:t>
            </w:r>
          </w:p>
          <w:p w:rsidR="00000000" w:rsidDel="00000000" w:rsidP="00000000" w:rsidRDefault="00000000" w:rsidRPr="00000000" w14:paraId="000000E3">
            <w:pPr>
              <w:numPr>
                <w:ilvl w:val="0"/>
                <w:numId w:val="4"/>
              </w:numPr>
              <w:pBdr>
                <w:top w:space="0" w:sz="0" w:val="nil"/>
                <w:left w:space="0" w:sz="0" w:val="nil"/>
                <w:bottom w:space="0" w:sz="0" w:val="nil"/>
                <w:right w:space="0" w:sz="0" w:val="nil"/>
                <w:between w:space="0" w:sz="0" w:val="nil"/>
              </w:pBdr>
              <w:spacing w:after="120" w:lineRule="auto"/>
              <w:ind w:left="0" w:hanging="2"/>
              <w:rPr>
                <w:rFonts w:ascii="Arial" w:cs="Arial" w:eastAsia="Arial" w:hAnsi="Arial"/>
                <w:color w:val="000000"/>
              </w:rPr>
            </w:pPr>
            <w:r w:rsidDel="00000000" w:rsidR="00000000" w:rsidRPr="00000000">
              <w:rPr>
                <w:rFonts w:ascii="Arial" w:cs="Arial" w:eastAsia="Arial" w:hAnsi="Arial"/>
                <w:color w:val="000000"/>
                <w:rtl w:val="0"/>
              </w:rPr>
              <w:t xml:space="preserve">you contravene one of the conditions imposed in the school governance regulations.</w:t>
            </w:r>
          </w:p>
          <w:p w:rsidR="00000000" w:rsidDel="00000000" w:rsidP="00000000" w:rsidRDefault="00000000" w:rsidRPr="00000000" w14:paraId="000000E4">
            <w:pPr>
              <w:pBdr>
                <w:top w:space="0" w:sz="0" w:val="nil"/>
                <w:left w:space="0" w:sz="0" w:val="nil"/>
                <w:bottom w:space="0" w:sz="0" w:val="nil"/>
                <w:right w:space="0" w:sz="0" w:val="nil"/>
                <w:between w:space="0" w:sz="0" w:val="nil"/>
              </w:pBdr>
              <w:ind w:left="1" w:hanging="3"/>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Please check these boxes to make your declaration:</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(Required)</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E6">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 declare that I am not disqualified from being a Governor under the criteria listed above</w:t>
            </w:r>
          </w:p>
        </w:tc>
        <w:tc>
          <w:tcPr>
            <w:vAlign w:val="center"/>
          </w:tcPr>
          <w:p w:rsidR="00000000" w:rsidDel="00000000" w:rsidP="00000000" w:rsidRDefault="00000000" w:rsidRPr="00000000" w14:paraId="000000E7">
            <w:pPr>
              <w:pBdr>
                <w:top w:space="0" w:sz="0" w:val="nil"/>
                <w:left w:space="0" w:sz="0" w:val="nil"/>
                <w:bottom w:space="0" w:sz="0" w:val="nil"/>
                <w:right w:space="0" w:sz="0" w:val="nil"/>
                <w:between w:space="0" w:sz="0" w:val="nil"/>
              </w:pBdr>
              <w:spacing w:line="360" w:lineRule="auto"/>
              <w:ind w:left="0" w:hanging="2"/>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E8">
      <w:pPr>
        <w:spacing w:after="0" w:lineRule="auto"/>
        <w:ind w:left="0" w:hanging="2"/>
        <w:rPr>
          <w:rFonts w:ascii="Arial" w:cs="Arial" w:eastAsia="Arial" w:hAnsi="Arial"/>
        </w:rPr>
      </w:pPr>
      <w:r w:rsidDel="00000000" w:rsidR="00000000" w:rsidRPr="00000000">
        <w:rPr>
          <w:rtl w:val="0"/>
        </w:rPr>
      </w:r>
    </w:p>
    <w:tbl>
      <w:tblPr>
        <w:tblStyle w:val="Table11"/>
        <w:tblW w:w="10710.0" w:type="dxa"/>
        <w:jc w:val="center"/>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000"/>
      </w:tblPr>
      <w:tblGrid>
        <w:gridCol w:w="10710"/>
        <w:tblGridChange w:id="0">
          <w:tblGrid>
            <w:gridCol w:w="10710"/>
          </w:tblGrid>
        </w:tblGridChange>
      </w:tblGrid>
      <w:tr>
        <w:trPr>
          <w:cantSplit w:val="0"/>
          <w:trHeight w:val="1978" w:hRule="atLeast"/>
          <w:tblHeader w:val="0"/>
        </w:trPr>
        <w:tc>
          <w:tcPr/>
          <w:p w:rsidR="00000000" w:rsidDel="00000000" w:rsidP="00000000" w:rsidRDefault="00000000" w:rsidRPr="00000000" w14:paraId="000000E9">
            <w:pPr>
              <w:spacing w:after="120" w:lineRule="auto"/>
              <w:ind w:left="1" w:hanging="3"/>
              <w:rPr>
                <w:rFonts w:ascii="Arial" w:cs="Arial" w:eastAsia="Arial" w:hAnsi="Arial"/>
              </w:rPr>
            </w:pPr>
            <w:r w:rsidDel="00000000" w:rsidR="00000000" w:rsidRPr="00000000">
              <w:rPr>
                <w:rFonts w:ascii="Arial" w:cs="Arial" w:eastAsia="Arial" w:hAnsi="Arial"/>
                <w:b w:val="1"/>
                <w:sz w:val="24"/>
                <w:szCs w:val="24"/>
                <w:rtl w:val="0"/>
              </w:rPr>
              <w:t xml:space="preserve">Confirmation</w:t>
              <w:br w:type="textWrapping"/>
            </w:r>
            <w:r w:rsidDel="00000000" w:rsidR="00000000" w:rsidRPr="00000000">
              <w:rPr>
                <w:rFonts w:ascii="Arial" w:cs="Arial" w:eastAsia="Arial" w:hAnsi="Arial"/>
                <w:i w:val="1"/>
                <w:rtl w:val="0"/>
              </w:rPr>
              <w:t xml:space="preserve">It is important that you understand the role of a </w:t>
            </w:r>
            <w:r w:rsidDel="00000000" w:rsidR="00000000" w:rsidRPr="00000000">
              <w:rPr>
                <w:rFonts w:ascii="Arial" w:cs="Arial" w:eastAsia="Arial" w:hAnsi="Arial"/>
                <w:color w:val="000000"/>
                <w:rtl w:val="0"/>
              </w:rPr>
              <w:t xml:space="preserve">Governor</w:t>
            </w:r>
            <w:r w:rsidDel="00000000" w:rsidR="00000000" w:rsidRPr="00000000">
              <w:rPr>
                <w:rFonts w:ascii="Arial" w:cs="Arial" w:eastAsia="Arial" w:hAnsi="Arial"/>
                <w:i w:val="1"/>
                <w:rtl w:val="0"/>
              </w:rPr>
              <w:t xml:space="preserve"> before agreeing to be put forward for appointment. Please therefore make sure you have spoken to the Chair of the Board regarding what is required of you as a </w:t>
            </w:r>
            <w:r w:rsidDel="00000000" w:rsidR="00000000" w:rsidRPr="00000000">
              <w:rPr>
                <w:rFonts w:ascii="Arial" w:cs="Arial" w:eastAsia="Arial" w:hAnsi="Arial"/>
                <w:color w:val="000000"/>
                <w:rtl w:val="0"/>
              </w:rPr>
              <w:t xml:space="preserve">Governor</w:t>
            </w:r>
            <w:r w:rsidDel="00000000" w:rsidR="00000000" w:rsidRPr="00000000">
              <w:rPr>
                <w:rFonts w:ascii="Arial" w:cs="Arial" w:eastAsia="Arial" w:hAnsi="Arial"/>
                <w:i w:val="1"/>
                <w:rtl w:val="0"/>
              </w:rPr>
              <w:t xml:space="preserve">. </w:t>
            </w:r>
            <w:r w:rsidDel="00000000" w:rsidR="00000000" w:rsidRPr="00000000">
              <w:rPr>
                <w:rtl w:val="0"/>
              </w:rPr>
            </w:r>
          </w:p>
          <w:p w:rsidR="00000000" w:rsidDel="00000000" w:rsidP="00000000" w:rsidRDefault="00000000" w:rsidRPr="00000000" w14:paraId="000000EA">
            <w:pPr>
              <w:ind w:left="0" w:hanging="2"/>
              <w:jc w:val="both"/>
              <w:rPr>
                <w:rFonts w:ascii="Arial" w:cs="Arial" w:eastAsia="Arial" w:hAnsi="Arial"/>
              </w:rPr>
            </w:pPr>
            <w:r w:rsidDel="00000000" w:rsidR="00000000" w:rsidRPr="00000000">
              <w:rPr>
                <w:rFonts w:ascii="Arial" w:cs="Arial" w:eastAsia="Arial" w:hAnsi="Arial"/>
                <w:b w:val="1"/>
                <w:rtl w:val="0"/>
              </w:rPr>
              <w:t xml:space="preserve">I confirm that: </w:t>
            </w:r>
            <w:r w:rsidDel="00000000" w:rsidR="00000000" w:rsidRPr="00000000">
              <w:rPr>
                <w:rtl w:val="0"/>
              </w:rPr>
            </w:r>
          </w:p>
          <w:p w:rsidR="00000000" w:rsidDel="00000000" w:rsidP="00000000" w:rsidRDefault="00000000" w:rsidRPr="00000000" w14:paraId="000000EB">
            <w:pPr>
              <w:numPr>
                <w:ilvl w:val="0"/>
                <w:numId w:val="2"/>
              </w:num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Fonts w:ascii="Arial" w:cs="Arial" w:eastAsia="Arial" w:hAnsi="Arial"/>
                <w:color w:val="000000"/>
                <w:rtl w:val="0"/>
              </w:rPr>
              <w:t xml:space="preserve">I am committed to making an effective contribution to the governance and success of Excel Learning</w:t>
            </w:r>
            <w:r w:rsidDel="00000000" w:rsidR="00000000" w:rsidRPr="00000000">
              <w:rPr>
                <w:rFonts w:ascii="Arial" w:cs="Arial" w:eastAsia="Arial" w:hAnsi="Arial"/>
                <w:rtl w:val="0"/>
              </w:rPr>
              <w:t xml:space="preserve"> Trust</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EC">
            <w:pPr>
              <w:numPr>
                <w:ilvl w:val="0"/>
                <w:numId w:val="2"/>
              </w:num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Fonts w:ascii="Arial" w:cs="Arial" w:eastAsia="Arial" w:hAnsi="Arial"/>
                <w:color w:val="000000"/>
                <w:rtl w:val="0"/>
              </w:rPr>
              <w:t xml:space="preserve">I am eligible to become a Governor of the MAT (please refer to eligibility requirements above)</w:t>
            </w:r>
            <w:r w:rsidDel="00000000" w:rsidR="00000000" w:rsidRPr="00000000">
              <w:rPr>
                <w:rFonts w:ascii="Arial" w:cs="Arial" w:eastAsia="Arial" w:hAnsi="Arial"/>
                <w:i w:val="1"/>
                <w:color w:val="000000"/>
                <w:rtl w:val="0"/>
              </w:rPr>
              <w:t xml:space="preserve">;</w:t>
            </w:r>
            <w:r w:rsidDel="00000000" w:rsidR="00000000" w:rsidRPr="00000000">
              <w:rPr>
                <w:rtl w:val="0"/>
              </w:rPr>
            </w:r>
          </w:p>
          <w:p w:rsidR="00000000" w:rsidDel="00000000" w:rsidP="00000000" w:rsidRDefault="00000000" w:rsidRPr="00000000" w14:paraId="000000ED">
            <w:pPr>
              <w:numPr>
                <w:ilvl w:val="0"/>
                <w:numId w:val="2"/>
              </w:num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Fonts w:ascii="Arial" w:cs="Arial" w:eastAsia="Arial" w:hAnsi="Arial"/>
                <w:color w:val="000000"/>
                <w:rtl w:val="0"/>
              </w:rPr>
              <w:t xml:space="preserve">In the event that my recommendation is accepted, I am aware that my appointment will be subject to me passing the relevant vetting checks and my agreement to information being published </w:t>
            </w:r>
            <w:r w:rsidDel="00000000" w:rsidR="00000000" w:rsidRPr="00000000">
              <w:rPr>
                <w:rFonts w:ascii="Arial" w:cs="Arial" w:eastAsia="Arial" w:hAnsi="Arial"/>
                <w:rtl w:val="0"/>
              </w:rPr>
              <w:t xml:space="preserve">about </w:t>
            </w:r>
            <w:r w:rsidDel="00000000" w:rsidR="00000000" w:rsidRPr="00000000">
              <w:rPr>
                <w:rFonts w:ascii="Arial" w:cs="Arial" w:eastAsia="Arial" w:hAnsi="Arial"/>
                <w:color w:val="000000"/>
                <w:rtl w:val="0"/>
              </w:rPr>
              <w:t xml:space="preserve">me </w:t>
            </w:r>
          </w:p>
          <w:p w:rsidR="00000000" w:rsidDel="00000000" w:rsidP="00000000" w:rsidRDefault="00000000" w:rsidRPr="00000000" w14:paraId="000000EE">
            <w:pPr>
              <w:numPr>
                <w:ilvl w:val="0"/>
                <w:numId w:val="2"/>
              </w:num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Fonts w:ascii="Arial" w:cs="Arial" w:eastAsia="Arial" w:hAnsi="Arial"/>
                <w:color w:val="000000"/>
                <w:rtl w:val="0"/>
              </w:rPr>
              <w:t xml:space="preserve">I consent to the information provided on this form being retained and processed by Excel Learning</w:t>
            </w:r>
            <w:r w:rsidDel="00000000" w:rsidR="00000000" w:rsidRPr="00000000">
              <w:rPr>
                <w:rFonts w:ascii="Arial" w:cs="Arial" w:eastAsia="Arial" w:hAnsi="Arial"/>
                <w:rtl w:val="0"/>
              </w:rPr>
              <w:t xml:space="preserve"> </w:t>
              <w:tab/>
              <w:t xml:space="preserve">Trust </w:t>
            </w:r>
            <w:r w:rsidDel="00000000" w:rsidR="00000000" w:rsidRPr="00000000">
              <w:rPr>
                <w:rFonts w:ascii="Arial" w:cs="Arial" w:eastAsia="Arial" w:hAnsi="Arial"/>
                <w:color w:val="000000"/>
                <w:rtl w:val="0"/>
              </w:rPr>
              <w:t xml:space="preserve">and others involved in the appointment process, for the purposes of determining my suitability for the role, for subsequent quality assurance and monitoring purposes and for all other purposes reasonably associated with such use. </w:t>
            </w:r>
          </w:p>
          <w:p w:rsidR="00000000" w:rsidDel="00000000" w:rsidP="00000000" w:rsidRDefault="00000000" w:rsidRPr="00000000" w14:paraId="000000EF">
            <w:p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ind w:left="0" w:hanging="2"/>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F1">
            <w:pPr>
              <w:ind w:left="0" w:hanging="2"/>
              <w:rPr>
                <w:rFonts w:ascii="Arial" w:cs="Arial" w:eastAsia="Arial" w:hAnsi="Arial"/>
              </w:rPr>
            </w:pPr>
            <w:r w:rsidDel="00000000" w:rsidR="00000000" w:rsidRPr="00000000">
              <w:rPr>
                <w:rtl w:val="0"/>
              </w:rPr>
            </w:r>
          </w:p>
          <w:p w:rsidR="00000000" w:rsidDel="00000000" w:rsidP="00000000" w:rsidRDefault="00000000" w:rsidRPr="00000000" w14:paraId="000000F2">
            <w:pPr>
              <w:ind w:left="1" w:hanging="3"/>
              <w:rPr>
                <w:rFonts w:ascii="Arial" w:cs="Arial" w:eastAsia="Arial" w:hAnsi="Arial"/>
                <w:sz w:val="24"/>
                <w:szCs w:val="24"/>
              </w:rPr>
            </w:pPr>
            <w:bookmarkStart w:colFirst="0" w:colLast="0" w:name="_heading=h.xa6yc2lgtnux" w:id="1"/>
            <w:bookmarkEnd w:id="1"/>
            <w:r w:rsidDel="00000000" w:rsidR="00000000" w:rsidRPr="00000000">
              <w:rPr>
                <w:rFonts w:ascii="Arial" w:cs="Arial" w:eastAsia="Arial" w:hAnsi="Arial"/>
                <w:b w:val="1"/>
                <w:sz w:val="24"/>
                <w:szCs w:val="24"/>
                <w:rtl w:val="0"/>
              </w:rPr>
              <w:t xml:space="preserve">Signed: _________________________        Date: ____________________</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F3">
            <w:pPr>
              <w:pBdr>
                <w:top w:space="0" w:sz="0" w:val="nil"/>
                <w:left w:space="0" w:sz="0" w:val="nil"/>
                <w:bottom w:space="0" w:sz="0" w:val="nil"/>
                <w:right w:space="0" w:sz="0" w:val="nil"/>
                <w:between w:space="0" w:sz="0" w:val="nil"/>
              </w:pBdr>
              <w:ind w:left="0" w:hanging="2"/>
              <w:rPr>
                <w:rFonts w:ascii="Arial" w:cs="Arial" w:eastAsia="Arial" w:hAnsi="Arial"/>
                <w:color w:val="000000"/>
                <w:sz w:val="24"/>
                <w:szCs w:val="24"/>
              </w:rPr>
            </w:pPr>
            <w:r w:rsidDel="00000000" w:rsidR="00000000" w:rsidRPr="00000000">
              <w:rPr>
                <w:rFonts w:ascii="Arial" w:cs="Arial" w:eastAsia="Arial" w:hAnsi="Arial"/>
                <w:i w:val="1"/>
                <w:color w:val="000000"/>
                <w:sz w:val="24"/>
                <w:szCs w:val="24"/>
                <w:rtl w:val="0"/>
              </w:rPr>
              <w:t xml:space="preserve">Please take time to make sure that the information given on this form is true and complete. In the event that you are appointed, any inaccurate or misleading information may lead to your removal as a Governor.</w:t>
            </w:r>
            <w:r w:rsidDel="00000000" w:rsidR="00000000" w:rsidRPr="00000000">
              <w:rPr>
                <w:rtl w:val="0"/>
              </w:rPr>
            </w:r>
          </w:p>
        </w:tc>
      </w:tr>
    </w:tbl>
    <w:p w:rsidR="00000000" w:rsidDel="00000000" w:rsidP="00000000" w:rsidRDefault="00000000" w:rsidRPr="00000000" w14:paraId="000000F4">
      <w:pPr>
        <w:spacing w:after="0" w:lineRule="auto"/>
        <w:ind w:left="0" w:hanging="2"/>
        <w:rPr>
          <w:rFonts w:ascii="Arial" w:cs="Arial" w:eastAsia="Arial" w:hAnsi="Arial"/>
        </w:rPr>
      </w:pPr>
      <w:r w:rsidDel="00000000" w:rsidR="00000000" w:rsidRPr="00000000">
        <w:rPr>
          <w:rtl w:val="0"/>
        </w:rPr>
      </w:r>
    </w:p>
    <w:p w:rsidR="00000000" w:rsidDel="00000000" w:rsidP="00000000" w:rsidRDefault="00000000" w:rsidRPr="00000000" w14:paraId="000000F5">
      <w:pPr>
        <w:ind w:left="0" w:hanging="2"/>
        <w:jc w:val="center"/>
        <w:rPr>
          <w:rFonts w:ascii="Arial" w:cs="Arial" w:eastAsia="Arial" w:hAnsi="Arial"/>
        </w:rPr>
      </w:pPr>
      <w:r w:rsidDel="00000000" w:rsidR="00000000" w:rsidRPr="00000000">
        <w:rPr>
          <w:rtl w:val="0"/>
        </w:rPr>
      </w:r>
    </w:p>
    <w:p w:rsidR="00000000" w:rsidDel="00000000" w:rsidP="00000000" w:rsidRDefault="00000000" w:rsidRPr="00000000" w14:paraId="000000F6">
      <w:pPr>
        <w:ind w:left="0" w:hanging="2"/>
        <w:jc w:val="center"/>
        <w:rPr>
          <w:rFonts w:ascii="Arial" w:cs="Arial" w:eastAsia="Arial" w:hAnsi="Arial"/>
        </w:rPr>
      </w:pPr>
      <w:r w:rsidDel="00000000" w:rsidR="00000000" w:rsidRPr="00000000">
        <w:rPr>
          <w:rtl w:val="0"/>
        </w:rPr>
      </w:r>
    </w:p>
    <w:p w:rsidR="00000000" w:rsidDel="00000000" w:rsidP="00000000" w:rsidRDefault="00000000" w:rsidRPr="00000000" w14:paraId="000000F7">
      <w:pPr>
        <w:ind w:left="0" w:hanging="2"/>
        <w:jc w:val="center"/>
        <w:rPr>
          <w:rFonts w:ascii="Arial" w:cs="Arial" w:eastAsia="Arial" w:hAnsi="Arial"/>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after="0" w:line="240" w:lineRule="auto"/>
        <w:ind w:left="0" w:hanging="2"/>
        <w:rPr>
          <w:color w:val="000000"/>
          <w:sz w:val="24"/>
          <w:szCs w:val="24"/>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426" w:top="426" w:left="567" w:right="566" w:header="113"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E">
    <w:pPr>
      <w:pBdr>
        <w:top w:space="0" w:sz="0" w:val="nil"/>
        <w:left w:space="0" w:sz="0" w:val="nil"/>
        <w:bottom w:space="0" w:sz="0" w:val="nil"/>
        <w:right w:space="0" w:sz="0" w:val="nil"/>
        <w:between w:space="0" w:sz="0" w:val="nil"/>
      </w:pBdr>
      <w:tabs>
        <w:tab w:val="center" w:leader="none" w:pos="4513"/>
        <w:tab w:val="right" w:leader="none" w:pos="9026"/>
      </w:tabs>
      <w:ind w:left="0" w:hanging="2"/>
      <w:jc w:val="right"/>
      <w:rPr>
        <w:color w:val="000000"/>
      </w:rPr>
    </w:pPr>
    <w:r w:rsidDel="00000000" w:rsidR="00000000" w:rsidRPr="00000000">
      <w:rPr>
        <w:color w:val="000000"/>
        <w:rtl w:val="0"/>
      </w:rPr>
      <w:t xml:space="preserve">Page </w:t>
    </w:r>
    <w:r w:rsidDel="00000000" w:rsidR="00000000" w:rsidRPr="00000000">
      <w:rPr>
        <w:b w:val="1"/>
        <w:color w:val="000000"/>
        <w:sz w:val="24"/>
        <w:szCs w:val="24"/>
      </w:rPr>
      <w:fldChar w:fldCharType="begin"/>
      <w:instrText xml:space="preserve">PAGE</w:instrText>
      <w:fldChar w:fldCharType="separate"/>
      <w:fldChar w:fldCharType="end"/>
    </w:r>
    <w:r w:rsidDel="00000000" w:rsidR="00000000" w:rsidRPr="00000000">
      <w:rPr>
        <w:color w:val="000000"/>
        <w:rtl w:val="0"/>
      </w:rPr>
      <w:t xml:space="preserve"> of </w:t>
    </w:r>
    <w:r w:rsidDel="00000000" w:rsidR="00000000" w:rsidRPr="00000000">
      <w:rPr>
        <w:b w:val="1"/>
        <w:color w:val="000000"/>
        <w:sz w:val="24"/>
        <w:szCs w:val="24"/>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0">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1">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9">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-40002</wp:posOffset>
          </wp:positionH>
          <wp:positionV relativeFrom="paragraph">
            <wp:posOffset>111125</wp:posOffset>
          </wp:positionV>
          <wp:extent cx="1623060" cy="703580"/>
          <wp:effectExtent b="0" l="0" r="0" t="0"/>
          <wp:wrapSquare wrapText="bothSides" distB="0" distT="0" distL="114300" distR="114300"/>
          <wp:docPr descr="https://lh7-rt.googleusercontent.com/docsz/AD_4nXep1XoyFyMdS4TVRXjpFVxn77zLy6t7X78E8HM8bgM2p9BPW4uLXyfJ9QmM-2P_OgELnqp5nEKgnEfarsp5LA97T-Ot0yZdrMTvsOJZM9b7r-i_8uUmFZekMPS87yAt5hq48QeAyyWrqYAx03Tu4rQLsO8Z?key=dNyz76XhBXNtPEGsJbiOug" id="5" name="image1.jpg"/>
          <a:graphic>
            <a:graphicData uri="http://schemas.openxmlformats.org/drawingml/2006/picture">
              <pic:pic>
                <pic:nvPicPr>
                  <pic:cNvPr descr="https://lh7-rt.googleusercontent.com/docsz/AD_4nXep1XoyFyMdS4TVRXjpFVxn77zLy6t7X78E8HM8bgM2p9BPW4uLXyfJ9QmM-2P_OgELnqp5nEKgnEfarsp5LA97T-Ot0yZdrMTvsOJZM9b7r-i_8uUmFZekMPS87yAt5hq48QeAyyWrqYAx03Tu4rQLsO8Z?key=dNyz76XhBXNtPEGsJbiOug" id="0" name="image1.jpg"/>
                  <pic:cNvPicPr preferRelativeResize="0"/>
                </pic:nvPicPr>
                <pic:blipFill>
                  <a:blip r:embed="rId1"/>
                  <a:srcRect b="0" l="0" r="0" t="0"/>
                  <a:stretch>
                    <a:fillRect/>
                  </a:stretch>
                </pic:blipFill>
                <pic:spPr>
                  <a:xfrm>
                    <a:off x="0" y="0"/>
                    <a:ext cx="1623060" cy="703580"/>
                  </a:xfrm>
                  <a:prstGeom prst="rect"/>
                  <a:ln/>
                </pic:spPr>
              </pic:pic>
            </a:graphicData>
          </a:graphic>
        </wp:anchor>
      </w:drawing>
    </w:r>
  </w:p>
  <w:p w:rsidR="00000000" w:rsidDel="00000000" w:rsidP="00000000" w:rsidRDefault="00000000" w:rsidRPr="00000000" w14:paraId="000000FA">
    <w:pPr>
      <w:pBdr>
        <w:top w:space="0" w:sz="0" w:val="nil"/>
        <w:left w:space="0" w:sz="0" w:val="nil"/>
        <w:bottom w:space="0" w:sz="0" w:val="nil"/>
        <w:right w:space="0" w:sz="0" w:val="nil"/>
        <w:between w:space="0" w:sz="0" w:val="nil"/>
      </w:pBdr>
      <w:tabs>
        <w:tab w:val="center" w:leader="none" w:pos="4513"/>
        <w:tab w:val="right" w:leader="none" w:pos="9026"/>
      </w:tabs>
      <w:ind w:left="0" w:hanging="2"/>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tabs>
        <w:tab w:val="center" w:leader="none" w:pos="4513"/>
        <w:tab w:val="right" w:leader="none" w:pos="9026"/>
      </w:tabs>
      <w:ind w:left="0" w:hanging="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C">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D">
    <w:pPr>
      <w:pBdr>
        <w:top w:space="0" w:sz="0" w:val="nil"/>
        <w:left w:space="0" w:sz="0" w:val="nil"/>
        <w:bottom w:space="0" w:sz="0" w:val="nil"/>
        <w:right w:space="0" w:sz="0" w:val="nil"/>
        <w:between w:space="0" w:sz="0" w:val="nil"/>
      </w:pBdr>
      <w:tabs>
        <w:tab w:val="center" w:leader="none" w:pos="4513"/>
        <w:tab w:val="right" w:leader="none" w:pos="9026"/>
      </w:tabs>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284" w:hanging="284"/>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lowerLetter"/>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
    <w:lvl w:ilvl="0">
      <w:start w:val="1"/>
      <w:numFmt w:val="bullet"/>
      <w:lvlText w:val="●"/>
      <w:lvlJc w:val="left"/>
      <w:pPr>
        <w:ind w:left="284" w:hanging="284"/>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37"/>
      <w:szCs w:val="3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qFormat w:val="1"/>
    <w:rPr>
      <w:color w:val="0000ff"/>
      <w:w w:val="100"/>
      <w:position w:val="-1"/>
      <w:u w:val="single"/>
      <w:effect w:val="none"/>
      <w:vertAlign w:val="baseline"/>
      <w:cs w:val="0"/>
      <w:em w:val="none"/>
    </w:rPr>
  </w:style>
  <w:style w:type="paragraph" w:styleId="Footer">
    <w:name w:val="footer"/>
    <w:basedOn w:val="Normal"/>
    <w:qFormat w:val="1"/>
    <w:pPr>
      <w:tabs>
        <w:tab w:val="center" w:pos="4513"/>
        <w:tab w:val="right" w:pos="9026"/>
      </w:tabs>
    </w:pPr>
  </w:style>
  <w:style w:type="character" w:styleId="FooterChar" w:customStyle="1">
    <w:name w:val="Footer Char"/>
    <w:rPr>
      <w:rFonts w:ascii="Calibri" w:cs="Times New Roman" w:eastAsia="Times New Roman" w:hAnsi="Calibri"/>
      <w:w w:val="100"/>
      <w:position w:val="-1"/>
      <w:effect w:val="none"/>
      <w:vertAlign w:val="baseline"/>
      <w:cs w:val="0"/>
      <w:em w:val="none"/>
    </w:rPr>
  </w:style>
  <w:style w:type="paragraph" w:styleId="NoSpacing">
    <w:name w:val="No Spacing"/>
    <w:pPr>
      <w:suppressAutoHyphens w:val="1"/>
      <w:spacing w:line="1" w:lineRule="atLeast"/>
      <w:ind w:left="-1" w:leftChars="-1" w:hangingChars="1"/>
      <w:textDirection w:val="btLr"/>
      <w:textAlignment w:val="top"/>
      <w:outlineLvl w:val="0"/>
    </w:pPr>
    <w:rPr>
      <w:position w:val="-1"/>
    </w:rPr>
  </w:style>
  <w:style w:type="table" w:styleId="TableGrid">
    <w:name w:val="Table Grid"/>
    <w:basedOn w:val="TableNormal"/>
    <w:pPr>
      <w:suppressAutoHyphens w:val="1"/>
      <w:spacing w:after="0" w:line="240" w:lineRule="auto"/>
      <w:ind w:left="-1" w:leftChars="-1" w:hangingChars="1"/>
      <w:textDirection w:val="btLr"/>
      <w:textAlignment w:val="top"/>
      <w:outlineLvl w:val="0"/>
    </w:pPr>
    <w:rPr>
      <w:rFonts w:cs="Times New Roman" w:eastAsia="Times New Roman"/>
      <w:position w:val="-1"/>
      <w:sz w:val="20"/>
      <w:szCs w:val="20"/>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character" w:styleId="Heading3Char" w:customStyle="1">
    <w:name w:val="Heading 3 Char"/>
    <w:rPr>
      <w:rFonts w:ascii="Times New Roman" w:cs="Times New Roman" w:eastAsia="Times New Roman" w:hAnsi="Times New Roman"/>
      <w:b w:val="1"/>
      <w:bCs w:val="1"/>
      <w:w w:val="100"/>
      <w:position w:val="-1"/>
      <w:sz w:val="37"/>
      <w:szCs w:val="37"/>
      <w:effect w:val="none"/>
      <w:vertAlign w:val="baseline"/>
      <w:cs w:val="0"/>
      <w:em w:val="none"/>
    </w:rPr>
  </w:style>
  <w:style w:type="character" w:styleId="Emphasis">
    <w:name w:val="Emphasis"/>
    <w:rPr>
      <w:i w:val="1"/>
      <w:iCs w:val="1"/>
      <w:w w:val="100"/>
      <w:position w:val="-1"/>
      <w:effect w:val="none"/>
      <w:vertAlign w:val="baseline"/>
      <w:cs w:val="0"/>
      <w:em w:val="none"/>
    </w:rPr>
  </w:style>
  <w:style w:type="character" w:styleId="xformgroup" w:customStyle="1">
    <w:name w:val="xform_group"/>
    <w:basedOn w:val="DefaultParagraphFont"/>
    <w:rPr>
      <w:w w:val="100"/>
      <w:position w:val="-1"/>
      <w:effect w:val="none"/>
      <w:vertAlign w:val="baseline"/>
      <w:cs w:val="0"/>
      <w:em w:val="none"/>
    </w:rPr>
  </w:style>
  <w:style w:type="paragraph" w:styleId="NormalWeb">
    <w:name w:val="Normal (Web)"/>
    <w:basedOn w:val="Normal"/>
    <w:qFormat w:val="1"/>
    <w:pPr>
      <w:spacing w:after="100" w:afterAutospacing="1" w:before="100" w:beforeAutospacing="1" w:line="240" w:lineRule="auto"/>
    </w:pPr>
    <w:rPr>
      <w:rFonts w:ascii="Times New Roman" w:hAnsi="Times New Roman"/>
      <w:sz w:val="24"/>
      <w:szCs w:val="24"/>
    </w:rPr>
  </w:style>
  <w:style w:type="paragraph" w:styleId="z-TopofForm">
    <w:name w:val="HTML Top of Form"/>
    <w:basedOn w:val="Normal"/>
    <w:next w:val="Normal"/>
    <w:qFormat w:val="1"/>
    <w:pPr>
      <w:pBdr>
        <w:bottom w:color="auto" w:space="1" w:sz="6" w:val="single"/>
      </w:pBdr>
      <w:spacing w:after="0" w:line="240" w:lineRule="auto"/>
      <w:jc w:val="center"/>
    </w:pPr>
    <w:rPr>
      <w:rFonts w:ascii="Arial" w:cs="Arial" w:hAnsi="Arial"/>
      <w:vanish w:val="1"/>
      <w:sz w:val="16"/>
      <w:szCs w:val="16"/>
    </w:rPr>
  </w:style>
  <w:style w:type="character" w:styleId="z-TopofFormChar" w:customStyle="1">
    <w:name w:val="z-Top of Form Char"/>
    <w:rPr>
      <w:rFonts w:ascii="Arial" w:cs="Arial" w:hAnsi="Arial"/>
      <w:vanish w:val="1"/>
      <w:w w:val="100"/>
      <w:position w:val="-1"/>
      <w:sz w:val="16"/>
      <w:szCs w:val="16"/>
      <w:effect w:val="none"/>
      <w:vertAlign w:val="baseline"/>
      <w:cs w:val="0"/>
      <w:em w:val="none"/>
    </w:rPr>
  </w:style>
  <w:style w:type="paragraph" w:styleId="z-BottomofForm">
    <w:name w:val="HTML Bottom of Form"/>
    <w:basedOn w:val="Normal"/>
    <w:next w:val="Normal"/>
    <w:qFormat w:val="1"/>
    <w:pPr>
      <w:pBdr>
        <w:top w:color="auto" w:space="1" w:sz="6" w:val="single"/>
      </w:pBdr>
      <w:spacing w:after="0" w:line="240" w:lineRule="auto"/>
      <w:jc w:val="center"/>
    </w:pPr>
    <w:rPr>
      <w:rFonts w:ascii="Arial" w:cs="Arial" w:hAnsi="Arial"/>
      <w:vanish w:val="1"/>
      <w:sz w:val="16"/>
      <w:szCs w:val="16"/>
    </w:rPr>
  </w:style>
  <w:style w:type="character" w:styleId="z-BottomofFormChar" w:customStyle="1">
    <w:name w:val="z-Bottom of Form Char"/>
    <w:rPr>
      <w:rFonts w:ascii="Arial" w:cs="Arial" w:hAnsi="Arial"/>
      <w:vanish w:val="1"/>
      <w:w w:val="100"/>
      <w:position w:val="-1"/>
      <w:sz w:val="16"/>
      <w:szCs w:val="16"/>
      <w:effect w:val="none"/>
      <w:vertAlign w:val="baseline"/>
      <w:cs w:val="0"/>
      <w:em w:val="none"/>
    </w:rPr>
  </w:style>
  <w:style w:type="paragraph" w:styleId="DfESOutNumbered" w:customStyle="1">
    <w:name w:val="DfESOutNumbered"/>
    <w:basedOn w:val="Normal"/>
    <w:pPr>
      <w:widowControl w:val="0"/>
      <w:numPr>
        <w:numId w:val="5"/>
      </w:numPr>
      <w:overflowPunct w:val="0"/>
      <w:autoSpaceDE w:val="0"/>
      <w:autoSpaceDN w:val="0"/>
      <w:adjustRightInd w:val="0"/>
      <w:spacing w:after="240" w:line="240" w:lineRule="auto"/>
      <w:ind w:left="-1" w:hanging="1"/>
      <w:textAlignment w:val="baseline"/>
    </w:pPr>
    <w:rPr>
      <w:rFonts w:ascii="Arial" w:cs="Arial" w:hAnsi="Arial"/>
      <w:szCs w:val="20"/>
      <w:lang w:eastAsia="en-US"/>
    </w:rPr>
  </w:style>
  <w:style w:type="paragraph" w:styleId="Numbered" w:customStyle="1">
    <w:name w:val="Numbered"/>
    <w:basedOn w:val="Normal"/>
    <w:pPr>
      <w:widowControl w:val="0"/>
      <w:overflowPunct w:val="0"/>
      <w:autoSpaceDE w:val="0"/>
      <w:autoSpaceDN w:val="0"/>
      <w:adjustRightInd w:val="0"/>
      <w:spacing w:after="240" w:line="240" w:lineRule="auto"/>
      <w:textAlignment w:val="baseline"/>
    </w:pPr>
    <w:rPr>
      <w:rFonts w:ascii="Arial" w:hAnsi="Arial"/>
      <w:sz w:val="24"/>
      <w:szCs w:val="20"/>
      <w:lang w:eastAsia="en-US"/>
    </w:rPr>
  </w:style>
  <w:style w:type="character" w:styleId="NumberedChar" w:customStyle="1">
    <w:name w:val="Numbered Char"/>
    <w:rPr>
      <w:rFonts w:ascii="Arial" w:hAnsi="Arial"/>
      <w:w w:val="100"/>
      <w:position w:val="-1"/>
      <w:sz w:val="24"/>
      <w:effect w:val="none"/>
      <w:vertAlign w:val="baseline"/>
      <w:cs w:val="0"/>
      <w:em w:val="none"/>
      <w:lang w:eastAsia="en-US"/>
    </w:rPr>
  </w:style>
  <w:style w:type="paragraph" w:styleId="Header">
    <w:name w:val="header"/>
    <w:basedOn w:val="Normal"/>
    <w:qFormat w:val="1"/>
    <w:pPr>
      <w:tabs>
        <w:tab w:val="center" w:pos="4513"/>
        <w:tab w:val="right" w:pos="9026"/>
      </w:tabs>
    </w:pPr>
  </w:style>
  <w:style w:type="character" w:styleId="HeaderChar" w:customStyle="1">
    <w:name w:val="Header Char"/>
    <w:rPr>
      <w:w w:val="100"/>
      <w:position w:val="-1"/>
      <w:sz w:val="22"/>
      <w:szCs w:val="22"/>
      <w:effect w:val="none"/>
      <w:vertAlign w:val="baseline"/>
      <w:cs w:val="0"/>
      <w:em w:val="none"/>
    </w:rPr>
  </w:style>
  <w:style w:type="paragraph" w:styleId="ListParagraph">
    <w:name w:val="List Paragraph"/>
    <w:basedOn w:val="Normal"/>
    <w:pPr>
      <w:ind w:left="720"/>
      <w:contextualSpacing w:val="1"/>
    </w:pPr>
    <w:rPr>
      <w:rFonts w:cs="Times New Roman"/>
      <w:lang w:eastAsia="en-US"/>
    </w:rPr>
  </w:style>
  <w:style w:type="paragraph" w:styleId="FootnoteText">
    <w:name w:val="footnote text"/>
    <w:basedOn w:val="Normal"/>
    <w:qFormat w:val="1"/>
    <w:pPr>
      <w:spacing w:after="0" w:line="240" w:lineRule="auto"/>
    </w:pPr>
    <w:rPr>
      <w:rFonts w:cs="Times New Roman"/>
      <w:sz w:val="20"/>
      <w:szCs w:val="20"/>
      <w:lang w:eastAsia="en-US"/>
    </w:rPr>
  </w:style>
  <w:style w:type="character" w:styleId="FootnoteTextChar" w:customStyle="1">
    <w:name w:val="Footnote Text Char"/>
    <w:rPr>
      <w:rFonts w:ascii="Calibri" w:cs="Times New Roman" w:eastAsia="Calibri" w:hAnsi="Calibri"/>
      <w:w w:val="100"/>
      <w:position w:val="-1"/>
      <w:effect w:val="none"/>
      <w:vertAlign w:val="baseline"/>
      <w:cs w:val="0"/>
      <w:em w:val="none"/>
      <w:lang w:eastAsia="en-US"/>
    </w:rPr>
  </w:style>
  <w:style w:type="paragraph" w:styleId="BalloonText">
    <w:name w:val="Balloon Text"/>
    <w:basedOn w:val="Normal"/>
    <w:qFormat w:val="1"/>
    <w:pPr>
      <w:spacing w:after="0" w:line="240" w:lineRule="auto"/>
    </w:pPr>
    <w:rPr>
      <w:rFonts w:ascii="Tahoma" w:cs="Tahoma" w:hAnsi="Tahoma"/>
      <w:sz w:val="16"/>
      <w:szCs w:val="16"/>
    </w:rPr>
  </w:style>
  <w:style w:type="character" w:styleId="BalloonTextChar" w:customStyle="1">
    <w:name w:val="Balloon Text Char"/>
    <w:rPr>
      <w:rFonts w:ascii="Tahoma" w:cs="Tahoma" w:hAnsi="Tahoma"/>
      <w:w w:val="100"/>
      <w:position w:val="-1"/>
      <w:sz w:val="16"/>
      <w:szCs w:val="16"/>
      <w:effect w:val="none"/>
      <w:vertAlign w:val="baseline"/>
      <w:cs w:val="0"/>
      <w:em w:val="none"/>
    </w:rPr>
  </w:style>
  <w:style w:type="character" w:styleId="FollowedHyperlink">
    <w:name w:val="FollowedHyperlink"/>
    <w:qFormat w:val="1"/>
    <w:rPr>
      <w:color w:val="800080"/>
      <w:w w:val="100"/>
      <w:position w:val="-1"/>
      <w:u w:val="single"/>
      <w:effect w:val="none"/>
      <w:vertAlign w:val="baseline"/>
      <w:cs w:val="0"/>
      <w:em w:val="none"/>
    </w:rPr>
  </w:style>
  <w:style w:type="paragraph" w:styleId="Default" w:customStyle="1">
    <w:name w:val="Default"/>
    <w:pPr>
      <w:suppressAutoHyphens w:val="1"/>
      <w:autoSpaceDE w:val="0"/>
      <w:autoSpaceDN w:val="0"/>
      <w:adjustRightInd w:val="0"/>
      <w:spacing w:line="1" w:lineRule="atLeast"/>
      <w:ind w:left="-1" w:leftChars="-1" w:hangingChars="1"/>
      <w:textDirection w:val="btLr"/>
      <w:textAlignment w:val="top"/>
      <w:outlineLvl w:val="0"/>
    </w:pPr>
    <w:rPr>
      <w:rFonts w:ascii="Arial" w:cs="Arial" w:hAnsi="Arial"/>
      <w:color w:val="000000"/>
      <w:position w:val="-1"/>
      <w:sz w:val="24"/>
      <w:szCs w:val="24"/>
    </w:rPr>
  </w:style>
  <w:style w:type="table" w:styleId="a" w:customStyle="1">
    <w:basedOn w:val="TableNormal"/>
    <w:tblPr>
      <w:tblStyleRowBandSize w:val="1"/>
      <w:tblStyleColBandSize w:val="1"/>
      <w:tblInd w:w="0.0" w:type="dxa"/>
      <w:tblCellMar>
        <w:top w:w="0.0" w:type="dxa"/>
        <w:left w:w="108.0" w:type="dxa"/>
        <w:bottom w:w="0.0" w:type="dxa"/>
        <w:right w:w="108.0" w:type="dxa"/>
      </w:tblCellMar>
    </w:tblPr>
  </w:style>
  <w:style w:type="table" w:styleId="a0" w:customStyle="1">
    <w:basedOn w:val="TableNormal"/>
    <w:tblPr>
      <w:tblStyleRowBandSize w:val="1"/>
      <w:tblStyleColBandSize w:val="1"/>
      <w:tblInd w:w="0.0" w:type="dxa"/>
      <w:tblCellMar>
        <w:top w:w="0.0" w:type="dxa"/>
        <w:left w:w="108.0" w:type="dxa"/>
        <w:bottom w:w="0.0" w:type="dxa"/>
        <w:right w:w="108.0" w:type="dxa"/>
      </w:tblCellMar>
    </w:tblPr>
  </w:style>
  <w:style w:type="table" w:styleId="a1" w:customStyle="1">
    <w:basedOn w:val="TableNormal"/>
    <w:tblPr>
      <w:tblStyleRowBandSize w:val="1"/>
      <w:tblStyleColBandSize w:val="1"/>
      <w:tblInd w:w="0.0" w:type="dxa"/>
      <w:tblCellMar>
        <w:top w:w="0.0" w:type="dxa"/>
        <w:left w:w="108.0" w:type="dxa"/>
        <w:bottom w:w="0.0" w:type="dxa"/>
        <w:right w:w="108.0" w:type="dxa"/>
      </w:tblCellMar>
    </w:tblPr>
  </w:style>
  <w:style w:type="table" w:styleId="a2" w:customStyle="1">
    <w:basedOn w:val="TableNormal"/>
    <w:tblPr>
      <w:tblStyleRowBandSize w:val="1"/>
      <w:tblStyleColBandSize w:val="1"/>
      <w:tblInd w:w="0.0" w:type="dxa"/>
      <w:tblCellMar>
        <w:top w:w="0.0" w:type="dxa"/>
        <w:left w:w="108.0" w:type="dxa"/>
        <w:bottom w:w="0.0" w:type="dxa"/>
        <w:right w:w="108.0" w:type="dxa"/>
      </w:tblCellMar>
    </w:tblPr>
  </w:style>
  <w:style w:type="table" w:styleId="a3" w:customStyle="1">
    <w:basedOn w:val="TableNormal"/>
    <w:tblPr>
      <w:tblStyleRowBandSize w:val="1"/>
      <w:tblStyleColBandSize w:val="1"/>
      <w:tblInd w:w="0.0" w:type="dxa"/>
      <w:tblCellMar>
        <w:top w:w="0.0" w:type="dxa"/>
        <w:left w:w="108.0" w:type="dxa"/>
        <w:bottom w:w="0.0" w:type="dxa"/>
        <w:right w:w="108.0" w:type="dxa"/>
      </w:tblCellMar>
    </w:tblPr>
  </w:style>
  <w:style w:type="table" w:styleId="a4" w:customStyle="1">
    <w:basedOn w:val="TableNormal"/>
    <w:tblPr>
      <w:tblStyleRowBandSize w:val="1"/>
      <w:tblStyleColBandSize w:val="1"/>
      <w:tblInd w:w="0.0" w:type="dxa"/>
      <w:tblCellMar>
        <w:top w:w="0.0" w:type="dxa"/>
        <w:left w:w="108.0" w:type="dxa"/>
        <w:bottom w:w="0.0" w:type="dxa"/>
        <w:right w:w="108.0" w:type="dxa"/>
      </w:tblCellMar>
    </w:tblPr>
  </w:style>
  <w:style w:type="table" w:styleId="a5" w:customStyle="1">
    <w:basedOn w:val="TableNormal"/>
    <w:tblPr>
      <w:tblStyleRowBandSize w:val="1"/>
      <w:tblStyleColBandSize w:val="1"/>
      <w:tblInd w:w="0.0" w:type="dxa"/>
      <w:tblCellMar>
        <w:top w:w="0.0" w:type="dxa"/>
        <w:left w:w="108.0" w:type="dxa"/>
        <w:bottom w:w="0.0" w:type="dxa"/>
        <w:right w:w="108.0" w:type="dxa"/>
      </w:tblCellMar>
    </w:tblPr>
  </w:style>
  <w:style w:type="table" w:styleId="a6" w:customStyle="1">
    <w:basedOn w:val="TableNormal"/>
    <w:tblPr>
      <w:tblStyleRowBandSize w:val="1"/>
      <w:tblStyleColBandSize w:val="1"/>
      <w:tblInd w:w="0.0" w:type="dxa"/>
      <w:tblCellMar>
        <w:top w:w="0.0" w:type="dxa"/>
        <w:left w:w="108.0" w:type="dxa"/>
        <w:bottom w:w="0.0" w:type="dxa"/>
        <w:right w:w="108.0" w:type="dxa"/>
      </w:tblCellMar>
    </w:tblPr>
  </w:style>
  <w:style w:type="table" w:styleId="a7" w:customStyle="1">
    <w:basedOn w:val="TableNormal"/>
    <w:tblPr>
      <w:tblStyleRowBandSize w:val="1"/>
      <w:tblStyleColBandSize w:val="1"/>
      <w:tblInd w:w="0.0" w:type="dxa"/>
      <w:tblCellMar>
        <w:top w:w="0.0" w:type="dxa"/>
        <w:left w:w="108.0" w:type="dxa"/>
        <w:bottom w:w="0.0" w:type="dxa"/>
        <w:right w:w="108.0" w:type="dxa"/>
      </w:tblCellMar>
    </w:tblPr>
  </w:style>
  <w:style w:type="table" w:styleId="a8" w:customStyle="1">
    <w:basedOn w:val="TableNormal"/>
    <w:tblPr>
      <w:tblStyleRowBandSize w:val="1"/>
      <w:tblStyleColBandSize w:val="1"/>
      <w:tblInd w:w="0.0" w:type="dxa"/>
      <w:tblCellMar>
        <w:top w:w="0.0" w:type="dxa"/>
        <w:left w:w="108.0" w:type="dxa"/>
        <w:bottom w:w="0.0" w:type="dxa"/>
        <w:right w:w="108.0" w:type="dxa"/>
      </w:tblCellMar>
    </w:tblPr>
  </w:style>
  <w:style w:type="table" w:styleId="a9"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a"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b"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c"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d"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e"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f"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f0"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f1"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f2"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table" w:styleId="af3" w:customStyle="1">
    <w:basedOn w:val="TableNormal"/>
    <w:pPr>
      <w:spacing w:after="0" w:line="240" w:lineRule="auto"/>
    </w:pPr>
    <w:rPr>
      <w:sz w:val="20"/>
      <w:szCs w:val="20"/>
    </w:rPr>
    <w:tblPr>
      <w:tblStyleRowBandSize w:val="1"/>
      <w:tblStyleColBandSize w:val="1"/>
      <w:tblInd w:w="0.0" w:type="dxa"/>
      <w:tblCellMar>
        <w:top w:w="0.0" w:type="dxa"/>
        <w:left w:w="108.0" w:type="dxa"/>
        <w:bottom w:w="0.0" w:type="dxa"/>
        <w:right w:w="108.0" w:type="dxa"/>
      </w:tblCellMar>
    </w:tblPr>
  </w:style>
  <w:style w:type="paragraph" w:styleId="Revision">
    <w:name w:val="Revision"/>
    <w:hidden w:val="1"/>
    <w:uiPriority w:val="99"/>
    <w:semiHidden w:val="1"/>
    <w:rsid w:val="005878B6"/>
    <w:pPr>
      <w:spacing w:after="0" w:line="240" w:lineRule="auto"/>
      <w:ind w:firstLine="0"/>
    </w:pPr>
    <w:rPr>
      <w:position w:val="-1"/>
    </w:rPr>
  </w:style>
  <w:style w:type="table" w:styleId="Table1">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excellearningtrust.org.uk/wp-content/uploads/2024/10/ELT-Volunteer-Privacy-Notice-v3.pdf" TargetMode="External"/><Relationship Id="rId8" Type="http://schemas.openxmlformats.org/officeDocument/2006/relationships/hyperlink" Target="https://excellearningtrust.org.uk/wp-content/uploads/2022/06/Recruitment-Privacy-Notice-v2.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XwvgXItmhZ8Dkf0yXg27S+LPIg==">CgMxLjAyCGguZ2pkZ3hzMg5oLnhhNnljMmxndG51eDgAciExdW5kS282ZEJCcVQ4Z3A5dUFNSlZ4VEU5WVZKbG5NTTA=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2025-08-31T14:47:00Z</dcterms:created>
  <dc:creator>egssgaw</dc:creator>
</cp:coreProperties>
</file>