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1821" w14:textId="77777777" w:rsidR="00FB1685" w:rsidRDefault="00FB1685" w:rsidP="00FB1685">
      <w:pPr>
        <w:jc w:val="center"/>
      </w:pPr>
      <w:r>
        <w:rPr>
          <w:noProof/>
        </w:rPr>
        <w:drawing>
          <wp:inline distT="0" distB="0" distL="0" distR="0" wp14:anchorId="1109A3C4" wp14:editId="4AD58E52">
            <wp:extent cx="2562578" cy="1473770"/>
            <wp:effectExtent l="0" t="0" r="0" b="0"/>
            <wp:docPr id="2080234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34774" name="Picture 208023477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80" b="21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807" cy="1478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508F5D" w14:textId="77777777" w:rsidR="00FB1685" w:rsidRDefault="00FB1685" w:rsidP="00FB1685"/>
    <w:p w14:paraId="3998D9D9" w14:textId="77777777" w:rsidR="00FB1685" w:rsidRPr="00573F4E" w:rsidRDefault="00FB1685" w:rsidP="00FB1685">
      <w:pPr>
        <w:pStyle w:val="Heading1"/>
        <w:jc w:val="center"/>
        <w:rPr>
          <w:b/>
          <w:bCs/>
          <w:color w:val="000000" w:themeColor="text1"/>
        </w:rPr>
      </w:pPr>
      <w:r w:rsidRPr="00573F4E">
        <w:rPr>
          <w:b/>
          <w:bCs/>
          <w:color w:val="000000" w:themeColor="text1"/>
        </w:rPr>
        <w:t>The Island</w:t>
      </w:r>
    </w:p>
    <w:p w14:paraId="37EA256F" w14:textId="77777777" w:rsidR="00FB1685" w:rsidRDefault="00FB1685" w:rsidP="00FB1685"/>
    <w:p w14:paraId="341F6E5D" w14:textId="38FF6799" w:rsidR="00FB1685" w:rsidRPr="00FB1685" w:rsidRDefault="00FB1685" w:rsidP="00FB1685">
      <w:r>
        <w:rPr>
          <w:b/>
          <w:bCs/>
        </w:rPr>
        <w:t>Jo</w:t>
      </w:r>
      <w:r w:rsidRPr="00FB1685">
        <w:rPr>
          <w:b/>
          <w:bCs/>
        </w:rPr>
        <w:t>b Title:</w:t>
      </w:r>
      <w:r w:rsidRPr="00FB1685">
        <w:t> Youth Sessional Worker </w:t>
      </w:r>
    </w:p>
    <w:p w14:paraId="34D9A28E" w14:textId="77777777" w:rsidR="00FB1685" w:rsidRPr="00FB1685" w:rsidRDefault="00FB1685" w:rsidP="00FB1685">
      <w:r w:rsidRPr="00FB1685">
        <w:rPr>
          <w:b/>
          <w:bCs/>
        </w:rPr>
        <w:t>Location: </w:t>
      </w:r>
      <w:r w:rsidRPr="00FB1685">
        <w:t>York, variable delivery locations with office based in Huntington </w:t>
      </w:r>
    </w:p>
    <w:p w14:paraId="1C3DE0FA" w14:textId="0FE8BD6E" w:rsidR="00FB1685" w:rsidRPr="00FB1685" w:rsidRDefault="00FB1685" w:rsidP="00FB1685">
      <w:r w:rsidRPr="00FB1685">
        <w:rPr>
          <w:b/>
          <w:bCs/>
        </w:rPr>
        <w:t>Contract type:</w:t>
      </w:r>
      <w:r w:rsidRPr="00FB1685">
        <w:t> </w:t>
      </w:r>
      <w:r w:rsidR="00581A01">
        <w:t>5</w:t>
      </w:r>
      <w:r w:rsidR="00567E21">
        <w:t>-</w:t>
      </w:r>
      <w:r w:rsidR="00581A01">
        <w:t xml:space="preserve">hours per week. Temporary 9-month contract with possibility to extend. </w:t>
      </w:r>
      <w:r w:rsidRPr="00FB1685">
        <w:t> </w:t>
      </w:r>
    </w:p>
    <w:p w14:paraId="0CECA3ED" w14:textId="03D73713" w:rsidR="00FB1685" w:rsidRPr="00FB1685" w:rsidRDefault="00FB1685" w:rsidP="00FB1685">
      <w:r w:rsidRPr="00FB1685">
        <w:rPr>
          <w:b/>
          <w:bCs/>
        </w:rPr>
        <w:t>Pay Rate:</w:t>
      </w:r>
      <w:r w:rsidRPr="00FB1685">
        <w:t> £</w:t>
      </w:r>
      <w:r w:rsidR="00567E21">
        <w:t xml:space="preserve">15 per hour. </w:t>
      </w:r>
    </w:p>
    <w:p w14:paraId="4F050769" w14:textId="77777777" w:rsidR="00FB1685" w:rsidRDefault="00FB1685" w:rsidP="00FB1685"/>
    <w:p w14:paraId="0EFA2F13" w14:textId="77777777" w:rsidR="00FB1685" w:rsidRPr="00201600" w:rsidRDefault="00FB1685" w:rsidP="00FB1685">
      <w:pPr>
        <w:pStyle w:val="Heading1"/>
        <w:jc w:val="center"/>
        <w:rPr>
          <w:b/>
          <w:bCs/>
          <w:color w:val="000000" w:themeColor="text1"/>
          <w:sz w:val="32"/>
          <w:szCs w:val="32"/>
        </w:rPr>
      </w:pPr>
      <w:r w:rsidRPr="00201600">
        <w:rPr>
          <w:b/>
          <w:bCs/>
          <w:color w:val="000000" w:themeColor="text1"/>
          <w:sz w:val="32"/>
          <w:szCs w:val="32"/>
        </w:rPr>
        <w:t xml:space="preserve">About </w:t>
      </w:r>
      <w:r>
        <w:rPr>
          <w:b/>
          <w:bCs/>
          <w:color w:val="000000" w:themeColor="text1"/>
          <w:sz w:val="32"/>
          <w:szCs w:val="32"/>
        </w:rPr>
        <w:t>The Island</w:t>
      </w:r>
    </w:p>
    <w:p w14:paraId="2EEC9CE8" w14:textId="77777777" w:rsidR="00FB1685" w:rsidRDefault="00FB1685" w:rsidP="00FB1685">
      <w:r>
        <w:t xml:space="preserve">The Island has been dedicated to supporting children and young people aged 8 to 18 through tailored mentoring services for two decades. Over the years, we have provided life-changing support to over 3,000 children and young people, supporting them to build confidence, resilience, and brighter futures. </w:t>
      </w:r>
    </w:p>
    <w:p w14:paraId="464C422E" w14:textId="77777777" w:rsidR="00FB1685" w:rsidRDefault="00FB1685" w:rsidP="00FB1685">
      <w:r>
        <w:t>At The Island, we believe that every young person deserves a positive role model. Our core 1-1 mentoring programme is delivered in a variety of formats, from short-term targeted support to long-term mentoring relationships and group programmes. Each approach is carefully tailored to the individual, responding to their unique needs and empowering them to thrive socially, emotionally, and academically.</w:t>
      </w:r>
    </w:p>
    <w:p w14:paraId="7693A6A4" w14:textId="751C49C3" w:rsidR="00FB1685" w:rsidRDefault="00FB1685" w:rsidP="00FB1685">
      <w:r>
        <w:t xml:space="preserve">Now is a crucial time in the Charity’s development. Following a strategic decision to return to being a community-based youth work organisation, we are looking to the future and re-instating our Youth Group provision. </w:t>
      </w:r>
    </w:p>
    <w:p w14:paraId="196CC9CE" w14:textId="5D78FA2C" w:rsidR="00FB1685" w:rsidRDefault="00FB1685" w:rsidP="00FB1685">
      <w:r>
        <w:t>This role forms part of The Island’s Service Team. As a small, community-based organisation, this is an exciting opportunity to help shape the future of the Charity alongside a passionate and dedicated team.</w:t>
      </w:r>
    </w:p>
    <w:p w14:paraId="7D86B0C9" w14:textId="77777777" w:rsidR="00FB1685" w:rsidRPr="00201600" w:rsidRDefault="00FB1685" w:rsidP="00FB1685">
      <w:pPr>
        <w:pStyle w:val="Heading1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>About the role</w:t>
      </w:r>
    </w:p>
    <w:p w14:paraId="3D901B22" w14:textId="29518F8E" w:rsidR="00FB1685" w:rsidRPr="00FB1685" w:rsidRDefault="00FB1685" w:rsidP="00FB1685">
      <w:r w:rsidRPr="00FB1685">
        <w:t>Our group</w:t>
      </w:r>
      <w:r>
        <w:t>’s</w:t>
      </w:r>
      <w:r w:rsidRPr="00FB1685">
        <w:t xml:space="preserve"> </w:t>
      </w:r>
      <w:r>
        <w:t>service</w:t>
      </w:r>
      <w:r w:rsidR="004C73FD">
        <w:t xml:space="preserve"> will</w:t>
      </w:r>
      <w:r w:rsidRPr="00FB1685">
        <w:t xml:space="preserve"> link children and young people actively engaged in The Islands mentoring service with structured group support. These programmes offer both pastoral and practical support within a peer-based environment, including youth groups and peer support groups. </w:t>
      </w:r>
    </w:p>
    <w:p w14:paraId="3A5087D8" w14:textId="5C6DCF47" w:rsidR="00FB1685" w:rsidRDefault="00FB1685" w:rsidP="00FB1685">
      <w:r w:rsidRPr="00FB1685">
        <w:t>Working closely with the Family and Groups Coordinator, you will contribute to the development and delivery of The Islands’ expanding group programmes, providing wellbeing-focused, creative and physical activities for cohorts of young people involved in mentoring.</w:t>
      </w:r>
    </w:p>
    <w:p w14:paraId="4854F4D8" w14:textId="4D93CDF1" w:rsidR="00FB1685" w:rsidRPr="00201600" w:rsidRDefault="00FB1685" w:rsidP="00FB1685">
      <w:pPr>
        <w:pStyle w:val="Heading1"/>
        <w:jc w:val="center"/>
        <w:rPr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Main responsibilities </w:t>
      </w:r>
    </w:p>
    <w:p w14:paraId="2D0C5648" w14:textId="77777777" w:rsidR="00FB1685" w:rsidRPr="00FB1685" w:rsidRDefault="00FB1685" w:rsidP="00FB1685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B1685">
        <w:t>Co</w:t>
      </w:r>
      <w:r w:rsidRPr="00FB1685">
        <w:noBreakHyphen/>
        <w:t>facilitate youth group sessions, supporting the delivery of engaging activities for children and young people involved in The Islands mentoring programme.  </w:t>
      </w:r>
    </w:p>
    <w:p w14:paraId="4D56DE19" w14:textId="77777777" w:rsidR="00FB1685" w:rsidRPr="00FB1685" w:rsidRDefault="00FB1685" w:rsidP="00FB1685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FB1685">
        <w:t>Manage on-the-day session logistics to ensure well</w:t>
      </w:r>
      <w:r w:rsidRPr="00FB1685">
        <w:noBreakHyphen/>
        <w:t>run sessions. </w:t>
      </w:r>
    </w:p>
    <w:p w14:paraId="18934C09" w14:textId="77777777" w:rsidR="00FB1685" w:rsidRPr="00FB1685" w:rsidRDefault="00FB1685" w:rsidP="00FB1685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1685">
        <w:t>Ensure the safety and well-being of all children and young people through adherence to The Islands policies and procedures.  </w:t>
      </w:r>
    </w:p>
    <w:p w14:paraId="65D8BEC6" w14:textId="118E3A7D" w:rsidR="00FB1685" w:rsidRPr="00FB1685" w:rsidRDefault="00FB1685" w:rsidP="00FB1685">
      <w:pPr>
        <w:numPr>
          <w:ilvl w:val="0"/>
          <w:numId w:val="5"/>
        </w:numPr>
        <w:tabs>
          <w:tab w:val="clear" w:pos="720"/>
          <w:tab w:val="num" w:pos="360"/>
        </w:tabs>
        <w:ind w:left="360"/>
      </w:pPr>
      <w:r w:rsidRPr="00FB1685">
        <w:t>Complete all relevant session paperwork, including</w:t>
      </w:r>
      <w:r>
        <w:t xml:space="preserve"> a</w:t>
      </w:r>
      <w:r w:rsidRPr="00FB1685">
        <w:t xml:space="preserve"> session record document and safeguarding concerns record.  </w:t>
      </w:r>
    </w:p>
    <w:p w14:paraId="471B9309" w14:textId="77777777" w:rsidR="00FB1685" w:rsidRPr="00FB1685" w:rsidRDefault="00FB1685" w:rsidP="00FB1685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 w:rsidRPr="00FB1685">
        <w:t>Bring a compassionate, supportive, and youth</w:t>
      </w:r>
      <w:r w:rsidRPr="00FB1685">
        <w:noBreakHyphen/>
        <w:t>centred approach to all work. </w:t>
      </w:r>
    </w:p>
    <w:p w14:paraId="07E4A9B3" w14:textId="77777777" w:rsidR="00FB1685" w:rsidRPr="00FB1685" w:rsidRDefault="00FB1685" w:rsidP="00FB1685">
      <w:pPr>
        <w:numPr>
          <w:ilvl w:val="0"/>
          <w:numId w:val="7"/>
        </w:numPr>
        <w:tabs>
          <w:tab w:val="clear" w:pos="720"/>
          <w:tab w:val="num" w:pos="360"/>
        </w:tabs>
        <w:ind w:left="360"/>
      </w:pPr>
      <w:r w:rsidRPr="00FB1685">
        <w:t>Work directly with children and young people to support the development of their social skills. </w:t>
      </w:r>
    </w:p>
    <w:p w14:paraId="6A4EDAF1" w14:textId="77777777" w:rsidR="00FB1685" w:rsidRPr="00FB1685" w:rsidRDefault="00FB1685" w:rsidP="00FB1685">
      <w:pPr>
        <w:numPr>
          <w:ilvl w:val="0"/>
          <w:numId w:val="8"/>
        </w:numPr>
        <w:tabs>
          <w:tab w:val="clear" w:pos="720"/>
          <w:tab w:val="num" w:pos="360"/>
        </w:tabs>
        <w:ind w:left="360"/>
      </w:pPr>
      <w:r w:rsidRPr="00FB1685">
        <w:t>Bring positive energy and enthusiasm to build strong relationships with young people, their families, and the wider team at The Island. </w:t>
      </w:r>
    </w:p>
    <w:p w14:paraId="6E32421D" w14:textId="77777777" w:rsidR="00FB1685" w:rsidRPr="00FB1685" w:rsidRDefault="00FB1685" w:rsidP="00FB1685">
      <w:pPr>
        <w:numPr>
          <w:ilvl w:val="0"/>
          <w:numId w:val="9"/>
        </w:numPr>
        <w:tabs>
          <w:tab w:val="clear" w:pos="720"/>
          <w:tab w:val="num" w:pos="360"/>
        </w:tabs>
        <w:ind w:left="360"/>
      </w:pPr>
      <w:r w:rsidRPr="00FB1685">
        <w:t>Work flexibly and inclusively to meet the needs of young people who are disadvantaged, experience discrimination, or have additional learning needs.  </w:t>
      </w:r>
    </w:p>
    <w:p w14:paraId="191F4853" w14:textId="77777777" w:rsidR="00FB1685" w:rsidRPr="00FB1685" w:rsidRDefault="00FB1685" w:rsidP="00FB1685">
      <w:pPr>
        <w:numPr>
          <w:ilvl w:val="0"/>
          <w:numId w:val="10"/>
        </w:numPr>
        <w:tabs>
          <w:tab w:val="clear" w:pos="720"/>
          <w:tab w:val="num" w:pos="360"/>
        </w:tabs>
        <w:ind w:left="360"/>
      </w:pPr>
      <w:r w:rsidRPr="00FB1685">
        <w:t>Attend a monthly 1-1 session with line manager.  </w:t>
      </w:r>
    </w:p>
    <w:p w14:paraId="62E44C55" w14:textId="77777777" w:rsidR="00FB1685" w:rsidRDefault="00FB1685" w:rsidP="00FB1685"/>
    <w:p w14:paraId="6B513ABC" w14:textId="77777777" w:rsidR="00FB1685" w:rsidRDefault="00FB1685" w:rsidP="00FB1685">
      <w:r>
        <w:br w:type="page"/>
      </w:r>
    </w:p>
    <w:p w14:paraId="264720AE" w14:textId="77777777" w:rsidR="00FB1685" w:rsidRPr="00372556" w:rsidRDefault="00FB1685" w:rsidP="00FB1685">
      <w:pPr>
        <w:pStyle w:val="Heading1"/>
        <w:jc w:val="center"/>
        <w:rPr>
          <w:b/>
          <w:bCs/>
          <w:color w:val="000000" w:themeColor="text1"/>
          <w:sz w:val="32"/>
          <w:szCs w:val="32"/>
        </w:rPr>
      </w:pPr>
      <w:r w:rsidRPr="00372556">
        <w:rPr>
          <w:b/>
          <w:bCs/>
          <w:color w:val="000000" w:themeColor="text1"/>
          <w:sz w:val="32"/>
          <w:szCs w:val="32"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FB1685" w14:paraId="0F872D4B" w14:textId="77777777" w:rsidTr="00984D29">
        <w:tc>
          <w:tcPr>
            <w:tcW w:w="7366" w:type="dxa"/>
          </w:tcPr>
          <w:p w14:paraId="11BD79B9" w14:textId="7BBFE52C" w:rsidR="00FB1685" w:rsidRDefault="00FB1685" w:rsidP="00984D29">
            <w:r w:rsidRPr="00FB1685">
              <w:t>Experience of working with children and young people aged 8–18 from a wide range of backgrounds, including those with additional or challenging needs.</w:t>
            </w:r>
          </w:p>
        </w:tc>
        <w:tc>
          <w:tcPr>
            <w:tcW w:w="1650" w:type="dxa"/>
          </w:tcPr>
          <w:p w14:paraId="2CF35EC3" w14:textId="77777777" w:rsidR="00FB1685" w:rsidRDefault="00FB1685" w:rsidP="00984D29">
            <w:r>
              <w:t xml:space="preserve">Essential </w:t>
            </w:r>
          </w:p>
        </w:tc>
      </w:tr>
      <w:tr w:rsidR="00FB1685" w14:paraId="3233A82E" w14:textId="77777777" w:rsidTr="00984D29">
        <w:tc>
          <w:tcPr>
            <w:tcW w:w="7366" w:type="dxa"/>
          </w:tcPr>
          <w:p w14:paraId="4FE1508A" w14:textId="370CAD88" w:rsidR="00FB1685" w:rsidRDefault="00FB1685" w:rsidP="00984D29">
            <w:r w:rsidRPr="00FB1685">
              <w:t>Ability to build motivating, supportive and trusting relationships, respond to individual learning needs, and confidently manage challenging behaviour and situations.</w:t>
            </w:r>
          </w:p>
        </w:tc>
        <w:tc>
          <w:tcPr>
            <w:tcW w:w="1650" w:type="dxa"/>
          </w:tcPr>
          <w:p w14:paraId="11DBA41D" w14:textId="21C51E62" w:rsidR="00FB1685" w:rsidRDefault="00FB1685" w:rsidP="00984D29">
            <w:r>
              <w:t>Essential</w:t>
            </w:r>
          </w:p>
        </w:tc>
      </w:tr>
      <w:tr w:rsidR="00FB1685" w14:paraId="1428D9C4" w14:textId="77777777" w:rsidTr="00984D29">
        <w:tc>
          <w:tcPr>
            <w:tcW w:w="7366" w:type="dxa"/>
          </w:tcPr>
          <w:p w14:paraId="02C7B6AB" w14:textId="77777777" w:rsidR="00FB1685" w:rsidRDefault="00FB1685" w:rsidP="00984D29">
            <w:r>
              <w:t xml:space="preserve">Knowledge of youth organisations, youth provision and the youth sector. </w:t>
            </w:r>
          </w:p>
        </w:tc>
        <w:tc>
          <w:tcPr>
            <w:tcW w:w="1650" w:type="dxa"/>
          </w:tcPr>
          <w:p w14:paraId="42B77C50" w14:textId="5B082BC3" w:rsidR="00FB1685" w:rsidRDefault="00FB1685" w:rsidP="00984D29">
            <w:r>
              <w:t>Essential</w:t>
            </w:r>
          </w:p>
        </w:tc>
      </w:tr>
      <w:tr w:rsidR="00FB1685" w14:paraId="30B5E5F6" w14:textId="77777777" w:rsidTr="00984D29">
        <w:tc>
          <w:tcPr>
            <w:tcW w:w="7366" w:type="dxa"/>
          </w:tcPr>
          <w:p w14:paraId="7E36F05E" w14:textId="7F71CC8F" w:rsidR="00FB1685" w:rsidRDefault="00FB1685" w:rsidP="00984D29">
            <w:r w:rsidRPr="00FB1685">
              <w:t>Experience of delivering activities, projects, outings and group work for children and young people.</w:t>
            </w:r>
          </w:p>
        </w:tc>
        <w:tc>
          <w:tcPr>
            <w:tcW w:w="1650" w:type="dxa"/>
          </w:tcPr>
          <w:p w14:paraId="1CB040E2" w14:textId="77777777" w:rsidR="00FB1685" w:rsidRDefault="00FB1685" w:rsidP="00984D29">
            <w:r>
              <w:t xml:space="preserve">Essential </w:t>
            </w:r>
          </w:p>
        </w:tc>
      </w:tr>
      <w:tr w:rsidR="00FB1685" w14:paraId="03872AA6" w14:textId="77777777" w:rsidTr="00984D29">
        <w:tc>
          <w:tcPr>
            <w:tcW w:w="7366" w:type="dxa"/>
          </w:tcPr>
          <w:p w14:paraId="4D43C943" w14:textId="5FE6EF56" w:rsidR="00FB1685" w:rsidRDefault="00FB1685" w:rsidP="00984D29">
            <w:r>
              <w:t>A</w:t>
            </w:r>
            <w:r w:rsidRPr="00FB1685">
              <w:t>bility to work collaboratively as part of a team and alongside volunteers.</w:t>
            </w:r>
          </w:p>
        </w:tc>
        <w:tc>
          <w:tcPr>
            <w:tcW w:w="1650" w:type="dxa"/>
          </w:tcPr>
          <w:p w14:paraId="3C8CE056" w14:textId="77777777" w:rsidR="00FB1685" w:rsidRDefault="00FB1685" w:rsidP="00984D29">
            <w:r>
              <w:t xml:space="preserve">Essential </w:t>
            </w:r>
          </w:p>
        </w:tc>
      </w:tr>
      <w:tr w:rsidR="00FB1685" w14:paraId="3FCCE9DC" w14:textId="77777777" w:rsidTr="00984D29">
        <w:tc>
          <w:tcPr>
            <w:tcW w:w="7366" w:type="dxa"/>
          </w:tcPr>
          <w:p w14:paraId="737BC8E4" w14:textId="55BCDC24" w:rsidR="00FB1685" w:rsidRDefault="00FB1685" w:rsidP="00984D29">
            <w:r w:rsidRPr="00FB1685">
              <w:t>Sound understanding of youth work principles and the issues affecting young people.</w:t>
            </w:r>
          </w:p>
        </w:tc>
        <w:tc>
          <w:tcPr>
            <w:tcW w:w="1650" w:type="dxa"/>
          </w:tcPr>
          <w:p w14:paraId="6ED6C192" w14:textId="77777777" w:rsidR="00FB1685" w:rsidRDefault="00FB1685" w:rsidP="00984D29">
            <w:r>
              <w:t xml:space="preserve">Essential </w:t>
            </w:r>
          </w:p>
        </w:tc>
      </w:tr>
      <w:tr w:rsidR="00FB1685" w14:paraId="1E19D58D" w14:textId="77777777" w:rsidTr="00984D29">
        <w:tc>
          <w:tcPr>
            <w:tcW w:w="7366" w:type="dxa"/>
          </w:tcPr>
          <w:p w14:paraId="33348573" w14:textId="26F2F585" w:rsidR="00FB1685" w:rsidRDefault="00FB1685" w:rsidP="00984D29">
            <w:r w:rsidRPr="00FB1685">
              <w:t>Strong understanding of safeguarding practices, with Level 3 safeguarding knowledge or a willingness to complete the qualification.</w:t>
            </w:r>
          </w:p>
        </w:tc>
        <w:tc>
          <w:tcPr>
            <w:tcW w:w="1650" w:type="dxa"/>
          </w:tcPr>
          <w:p w14:paraId="00F04F2B" w14:textId="77777777" w:rsidR="00FB1685" w:rsidRDefault="00FB1685" w:rsidP="00984D29">
            <w:r>
              <w:t xml:space="preserve">Essential </w:t>
            </w:r>
          </w:p>
        </w:tc>
      </w:tr>
      <w:tr w:rsidR="00FB1685" w14:paraId="77B39161" w14:textId="77777777" w:rsidTr="00984D29">
        <w:tc>
          <w:tcPr>
            <w:tcW w:w="7366" w:type="dxa"/>
          </w:tcPr>
          <w:p w14:paraId="60224D27" w14:textId="30FED3B7" w:rsidR="00FB1685" w:rsidRDefault="00FB1685" w:rsidP="00984D29">
            <w:r w:rsidRPr="00FB1685">
              <w:t>Ability to transport session materials from Huntington, York, and deliver sessions in person across a range of locations.</w:t>
            </w:r>
          </w:p>
        </w:tc>
        <w:tc>
          <w:tcPr>
            <w:tcW w:w="1650" w:type="dxa"/>
          </w:tcPr>
          <w:p w14:paraId="1EF6A8B9" w14:textId="77777777" w:rsidR="00FB1685" w:rsidRDefault="00FB1685" w:rsidP="00984D29">
            <w:r>
              <w:t xml:space="preserve">Essential </w:t>
            </w:r>
          </w:p>
        </w:tc>
      </w:tr>
      <w:tr w:rsidR="00FB1685" w14:paraId="2F43188D" w14:textId="77777777" w:rsidTr="00984D29">
        <w:tc>
          <w:tcPr>
            <w:tcW w:w="7366" w:type="dxa"/>
          </w:tcPr>
          <w:p w14:paraId="3EDD1DB7" w14:textId="77777777" w:rsidR="00FB1685" w:rsidRDefault="00FB1685" w:rsidP="00984D29">
            <w:r>
              <w:t>IT proficiency in MS Office applications and familiarity with CRM software.</w:t>
            </w:r>
          </w:p>
        </w:tc>
        <w:tc>
          <w:tcPr>
            <w:tcW w:w="1650" w:type="dxa"/>
          </w:tcPr>
          <w:p w14:paraId="43C9C97A" w14:textId="77777777" w:rsidR="00FB1685" w:rsidRDefault="00FB1685" w:rsidP="00984D29">
            <w:r>
              <w:t xml:space="preserve">Essential </w:t>
            </w:r>
          </w:p>
        </w:tc>
      </w:tr>
      <w:tr w:rsidR="00FB1685" w14:paraId="68BEEFDC" w14:textId="77777777" w:rsidTr="00984D29">
        <w:tc>
          <w:tcPr>
            <w:tcW w:w="7366" w:type="dxa"/>
          </w:tcPr>
          <w:p w14:paraId="3C119AC9" w14:textId="23F1E3EF" w:rsidR="00FB1685" w:rsidRDefault="00FB1685" w:rsidP="00984D29">
            <w:r>
              <w:t xml:space="preserve">Hold a </w:t>
            </w:r>
            <w:r w:rsidRPr="00FB1685">
              <w:t>First Aid qualification and a Level 2 Youth Work qualification (or equivalent)</w:t>
            </w:r>
            <w:r>
              <w:t>.</w:t>
            </w:r>
          </w:p>
        </w:tc>
        <w:tc>
          <w:tcPr>
            <w:tcW w:w="1650" w:type="dxa"/>
          </w:tcPr>
          <w:p w14:paraId="0A6BE864" w14:textId="77777777" w:rsidR="00FB1685" w:rsidRDefault="00FB1685" w:rsidP="00984D29">
            <w:r>
              <w:t xml:space="preserve">Desirable </w:t>
            </w:r>
          </w:p>
        </w:tc>
      </w:tr>
      <w:tr w:rsidR="00FB1685" w14:paraId="1CB1CD22" w14:textId="77777777" w:rsidTr="00984D29">
        <w:tc>
          <w:tcPr>
            <w:tcW w:w="7366" w:type="dxa"/>
          </w:tcPr>
          <w:p w14:paraId="0004B938" w14:textId="70B4E7AF" w:rsidR="00FB1685" w:rsidRDefault="00FB1685" w:rsidP="00984D29">
            <w:r>
              <w:t>Can deliver a s</w:t>
            </w:r>
            <w:r w:rsidRPr="00FB1685">
              <w:t xml:space="preserve">pecialist skill that can be </w:t>
            </w:r>
            <w:r>
              <w:t xml:space="preserve">used </w:t>
            </w:r>
            <w:r w:rsidRPr="00FB1685">
              <w:t>within youth sessions, such as sport, arts and crafts, music, or another creative or physical activity.</w:t>
            </w:r>
          </w:p>
        </w:tc>
        <w:tc>
          <w:tcPr>
            <w:tcW w:w="1650" w:type="dxa"/>
          </w:tcPr>
          <w:p w14:paraId="50425B34" w14:textId="77777777" w:rsidR="00FB1685" w:rsidRDefault="00FB1685" w:rsidP="00984D29">
            <w:r>
              <w:t xml:space="preserve">Desirable </w:t>
            </w:r>
          </w:p>
        </w:tc>
      </w:tr>
    </w:tbl>
    <w:p w14:paraId="12BE4ED7" w14:textId="77777777" w:rsidR="00FB1685" w:rsidRDefault="00FB1685" w:rsidP="00FB1685"/>
    <w:p w14:paraId="29E35391" w14:textId="77777777" w:rsidR="00FB1685" w:rsidRDefault="00FB1685" w:rsidP="00FB1685">
      <w:r>
        <w:t xml:space="preserve"> </w:t>
      </w:r>
    </w:p>
    <w:p w14:paraId="111713F8" w14:textId="77777777" w:rsidR="009D45C6" w:rsidRDefault="009D45C6"/>
    <w:sectPr w:rsidR="009D45C6" w:rsidSect="00FB168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BD4A" w14:textId="77777777" w:rsidR="0076453F" w:rsidRDefault="0076453F">
      <w:pPr>
        <w:spacing w:after="0" w:line="240" w:lineRule="auto"/>
      </w:pPr>
      <w:r>
        <w:separator/>
      </w:r>
    </w:p>
  </w:endnote>
  <w:endnote w:type="continuationSeparator" w:id="0">
    <w:p w14:paraId="2D5056A8" w14:textId="77777777" w:rsidR="0076453F" w:rsidRDefault="0076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1C2C" w14:textId="77777777" w:rsidR="00FB1685" w:rsidRDefault="00FB1685">
    <w:pPr>
      <w:pStyle w:val="Footer"/>
    </w:pPr>
    <w: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CBD5" w14:textId="77777777" w:rsidR="0076453F" w:rsidRDefault="0076453F">
      <w:pPr>
        <w:spacing w:after="0" w:line="240" w:lineRule="auto"/>
      </w:pPr>
      <w:r>
        <w:separator/>
      </w:r>
    </w:p>
  </w:footnote>
  <w:footnote w:type="continuationSeparator" w:id="0">
    <w:p w14:paraId="061077C9" w14:textId="77777777" w:rsidR="0076453F" w:rsidRDefault="00764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A3D"/>
    <w:multiLevelType w:val="hybridMultilevel"/>
    <w:tmpl w:val="00308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0091F"/>
    <w:multiLevelType w:val="multilevel"/>
    <w:tmpl w:val="3C0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E7FDA"/>
    <w:multiLevelType w:val="multilevel"/>
    <w:tmpl w:val="63A2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C4786"/>
    <w:multiLevelType w:val="multilevel"/>
    <w:tmpl w:val="52E6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43CAD"/>
    <w:multiLevelType w:val="multilevel"/>
    <w:tmpl w:val="00C4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21177"/>
    <w:multiLevelType w:val="multilevel"/>
    <w:tmpl w:val="63BA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126B5"/>
    <w:multiLevelType w:val="multilevel"/>
    <w:tmpl w:val="3AB0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86AF1"/>
    <w:multiLevelType w:val="multilevel"/>
    <w:tmpl w:val="D2F6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531FE0"/>
    <w:multiLevelType w:val="multilevel"/>
    <w:tmpl w:val="0488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0D734F"/>
    <w:multiLevelType w:val="multilevel"/>
    <w:tmpl w:val="F604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712759">
    <w:abstractNumId w:val="0"/>
  </w:num>
  <w:num w:numId="2" w16cid:durableId="331643062">
    <w:abstractNumId w:val="6"/>
  </w:num>
  <w:num w:numId="3" w16cid:durableId="136411654">
    <w:abstractNumId w:val="7"/>
  </w:num>
  <w:num w:numId="4" w16cid:durableId="1952545009">
    <w:abstractNumId w:val="1"/>
  </w:num>
  <w:num w:numId="5" w16cid:durableId="2007006009">
    <w:abstractNumId w:val="4"/>
  </w:num>
  <w:num w:numId="6" w16cid:durableId="1931962838">
    <w:abstractNumId w:val="9"/>
  </w:num>
  <w:num w:numId="7" w16cid:durableId="1720668696">
    <w:abstractNumId w:val="3"/>
  </w:num>
  <w:num w:numId="8" w16cid:durableId="162480690">
    <w:abstractNumId w:val="5"/>
  </w:num>
  <w:num w:numId="9" w16cid:durableId="1878082097">
    <w:abstractNumId w:val="8"/>
  </w:num>
  <w:num w:numId="10" w16cid:durableId="164353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5"/>
    <w:rsid w:val="00023ED4"/>
    <w:rsid w:val="000E79B3"/>
    <w:rsid w:val="0036304D"/>
    <w:rsid w:val="004C73FD"/>
    <w:rsid w:val="00567E21"/>
    <w:rsid w:val="00581A01"/>
    <w:rsid w:val="005C6F41"/>
    <w:rsid w:val="0076453F"/>
    <w:rsid w:val="009D45C6"/>
    <w:rsid w:val="00CF3A63"/>
    <w:rsid w:val="00FB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5576"/>
  <w15:chartTrackingRefBased/>
  <w15:docId w15:val="{7282A7FC-3DCD-45FD-A07B-43A07627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685"/>
  </w:style>
  <w:style w:type="paragraph" w:styleId="Heading1">
    <w:name w:val="heading 1"/>
    <w:basedOn w:val="Normal"/>
    <w:next w:val="Normal"/>
    <w:link w:val="Heading1Char"/>
    <w:uiPriority w:val="9"/>
    <w:qFormat/>
    <w:rsid w:val="00FB1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6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6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68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B1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685"/>
  </w:style>
  <w:style w:type="table" w:styleId="TableGrid">
    <w:name w:val="Table Grid"/>
    <w:basedOn w:val="TableNormal"/>
    <w:uiPriority w:val="39"/>
    <w:rsid w:val="00FB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5106</TotalTime>
  <Pages>3</Pages>
  <Words>622</Words>
  <Characters>3709</Characters>
  <Application>Microsoft Office Word</Application>
  <DocSecurity>0</DocSecurity>
  <Lines>95</Lines>
  <Paragraphs>54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Deyes</dc:creator>
  <cp:keywords/>
  <dc:description/>
  <cp:lastModifiedBy>Chloe Deyes</cp:lastModifiedBy>
  <cp:revision>8</cp:revision>
  <dcterms:created xsi:type="dcterms:W3CDTF">2026-04-22T15:41:00Z</dcterms:created>
  <dcterms:modified xsi:type="dcterms:W3CDTF">2026-05-01T08:58:00Z</dcterms:modified>
</cp:coreProperties>
</file>