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8A3127" w:rsidR="008A3127" w:rsidP="008A3127" w:rsidRDefault="008A3127" w14:paraId="2B6D24DD" w14:textId="3D7D567E">
      <w:pPr>
        <w:spacing w:after="0"/>
        <w:jc w:val="center"/>
        <w:rPr>
          <w:noProof/>
          <w:sz w:val="28"/>
          <w:szCs w:val="28"/>
        </w:rPr>
      </w:pPr>
      <w:r w:rsidRPr="008A3127">
        <w:rPr>
          <w:noProof/>
          <w:sz w:val="28"/>
          <w:szCs w:val="28"/>
        </w:rPr>
        <w:drawing>
          <wp:inline distT="0" distB="0" distL="0" distR="0" wp14:anchorId="3809C289" wp14:editId="44A26E56">
            <wp:extent cx="3070860" cy="1638300"/>
            <wp:effectExtent l="0" t="0" r="0" b="0"/>
            <wp:docPr id="125095280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70860" cy="1638300"/>
                    </a:xfrm>
                    <a:prstGeom prst="rect">
                      <a:avLst/>
                    </a:prstGeom>
                    <a:noFill/>
                    <a:ln>
                      <a:noFill/>
                    </a:ln>
                  </pic:spPr>
                </pic:pic>
              </a:graphicData>
            </a:graphic>
          </wp:inline>
        </w:drawing>
      </w:r>
    </w:p>
    <w:p w:rsidRPr="008A3127" w:rsidR="008A3127" w:rsidP="008A3127" w:rsidRDefault="008A3127" w14:paraId="152C0216" w14:textId="77777777">
      <w:pPr>
        <w:spacing w:after="0"/>
        <w:rPr>
          <w:noProof/>
          <w:sz w:val="28"/>
          <w:szCs w:val="28"/>
        </w:rPr>
      </w:pPr>
      <w:r w:rsidRPr="008A3127">
        <w:rPr>
          <w:noProof/>
          <w:sz w:val="28"/>
          <w:szCs w:val="28"/>
        </w:rPr>
        <w:t> </w:t>
      </w:r>
    </w:p>
    <w:p w:rsidRPr="008A3127" w:rsidR="008A3127" w:rsidP="008A3127" w:rsidRDefault="008A3127" w14:paraId="5458CAA0" w14:textId="0C6C005C">
      <w:pPr>
        <w:spacing w:after="0"/>
        <w:jc w:val="center"/>
        <w:rPr>
          <w:noProof/>
          <w:sz w:val="28"/>
          <w:szCs w:val="28"/>
        </w:rPr>
      </w:pPr>
      <w:r w:rsidRPr="008A3127">
        <w:rPr>
          <w:b/>
          <w:bCs/>
          <w:noProof/>
          <w:sz w:val="28"/>
          <w:szCs w:val="28"/>
        </w:rPr>
        <w:t>OLDER CITIZENS ADVOCACY YORK</w:t>
      </w:r>
    </w:p>
    <w:p w:rsidRPr="008A3127" w:rsidR="008A3127" w:rsidP="008A3127" w:rsidRDefault="008A3127" w14:paraId="6D6244A6" w14:textId="77777777">
      <w:pPr>
        <w:spacing w:after="0"/>
        <w:rPr>
          <w:noProof/>
          <w:sz w:val="28"/>
          <w:szCs w:val="28"/>
        </w:rPr>
      </w:pPr>
      <w:r w:rsidRPr="008A3127">
        <w:rPr>
          <w:noProof/>
          <w:sz w:val="28"/>
          <w:szCs w:val="28"/>
        </w:rPr>
        <w:t> </w:t>
      </w:r>
    </w:p>
    <w:p w:rsidRPr="008A3127" w:rsidR="008A3127" w:rsidP="008A3127" w:rsidRDefault="008A3127" w14:paraId="6DF07D0D" w14:textId="77777777">
      <w:pPr>
        <w:spacing w:after="0"/>
        <w:rPr>
          <w:noProof/>
          <w:sz w:val="28"/>
          <w:szCs w:val="28"/>
        </w:rPr>
      </w:pPr>
      <w:r w:rsidRPr="008A3127">
        <w:rPr>
          <w:b/>
          <w:bCs/>
          <w:noProof/>
          <w:sz w:val="28"/>
          <w:szCs w:val="28"/>
        </w:rPr>
        <w:t>JOB DESCRIPTION AND PERSON SPECIFICATION</w:t>
      </w:r>
      <w:r w:rsidRPr="008A3127">
        <w:rPr>
          <w:noProof/>
          <w:sz w:val="28"/>
          <w:szCs w:val="28"/>
        </w:rPr>
        <w:t> </w:t>
      </w:r>
    </w:p>
    <w:p w:rsidRPr="008A3127" w:rsidR="008A3127" w:rsidP="008A3127" w:rsidRDefault="008A3127" w14:paraId="3DFA5987" w14:textId="77777777">
      <w:pPr>
        <w:spacing w:after="0"/>
        <w:rPr>
          <w:noProof/>
          <w:sz w:val="28"/>
          <w:szCs w:val="28"/>
        </w:rPr>
      </w:pPr>
      <w:r w:rsidRPr="008A3127">
        <w:rPr>
          <w:noProof/>
          <w:sz w:val="28"/>
          <w:szCs w:val="28"/>
        </w:rPr>
        <w:t> </w:t>
      </w:r>
    </w:p>
    <w:p w:rsidRPr="008A3127" w:rsidR="008A3127" w:rsidP="008A3127" w:rsidRDefault="008A3127" w14:paraId="434D5653" w14:textId="0B17834D">
      <w:pPr>
        <w:spacing w:after="0"/>
        <w:rPr>
          <w:noProof/>
          <w:sz w:val="28"/>
          <w:szCs w:val="28"/>
        </w:rPr>
      </w:pPr>
      <w:r w:rsidRPr="008A3127">
        <w:rPr>
          <w:b/>
          <w:bCs/>
          <w:noProof/>
          <w:sz w:val="28"/>
          <w:szCs w:val="28"/>
        </w:rPr>
        <w:t>Job Title:</w:t>
      </w:r>
      <w:r w:rsidRPr="008A3127">
        <w:rPr>
          <w:noProof/>
          <w:sz w:val="28"/>
          <w:szCs w:val="28"/>
        </w:rPr>
        <w:t> Lead Advocate </w:t>
      </w:r>
      <w:r w:rsidRPr="008A3127">
        <w:rPr>
          <w:noProof/>
          <w:sz w:val="28"/>
          <w:szCs w:val="28"/>
        </w:rPr>
        <w:br/>
      </w:r>
      <w:r w:rsidRPr="008A3127">
        <w:rPr>
          <w:b/>
          <w:bCs/>
          <w:noProof/>
          <w:sz w:val="28"/>
          <w:szCs w:val="28"/>
        </w:rPr>
        <w:t>Salary:</w:t>
      </w:r>
      <w:r w:rsidRPr="008A3127">
        <w:rPr>
          <w:noProof/>
          <w:sz w:val="28"/>
          <w:szCs w:val="28"/>
        </w:rPr>
        <w:t> £27,878.76 FTE, pro-rata for 20 hours per week </w:t>
      </w:r>
      <w:r w:rsidRPr="008A3127">
        <w:rPr>
          <w:noProof/>
          <w:sz w:val="28"/>
          <w:szCs w:val="28"/>
        </w:rPr>
        <w:br/>
      </w:r>
      <w:r w:rsidRPr="008A3127">
        <w:rPr>
          <w:b/>
          <w:bCs/>
          <w:noProof/>
          <w:sz w:val="28"/>
          <w:szCs w:val="28"/>
        </w:rPr>
        <w:t>Hours:</w:t>
      </w:r>
      <w:r w:rsidRPr="008A3127">
        <w:rPr>
          <w:noProof/>
          <w:sz w:val="28"/>
          <w:szCs w:val="28"/>
        </w:rPr>
        <w:t> 20 hours per week </w:t>
      </w:r>
      <w:r w:rsidRPr="008A3127">
        <w:rPr>
          <w:noProof/>
          <w:sz w:val="28"/>
          <w:szCs w:val="28"/>
        </w:rPr>
        <w:br/>
      </w:r>
      <w:r w:rsidRPr="008A3127">
        <w:rPr>
          <w:b/>
          <w:bCs/>
          <w:noProof/>
          <w:sz w:val="28"/>
          <w:szCs w:val="28"/>
        </w:rPr>
        <w:t>Contract:</w:t>
      </w:r>
      <w:r w:rsidRPr="008A3127">
        <w:rPr>
          <w:noProof/>
          <w:sz w:val="28"/>
          <w:szCs w:val="28"/>
        </w:rPr>
        <w:t> Permanent, subject to funding </w:t>
      </w:r>
      <w:r w:rsidRPr="008A3127">
        <w:rPr>
          <w:noProof/>
          <w:sz w:val="28"/>
          <w:szCs w:val="28"/>
        </w:rPr>
        <w:br/>
      </w:r>
      <w:r w:rsidRPr="008A3127">
        <w:rPr>
          <w:b/>
          <w:bCs/>
          <w:noProof/>
          <w:sz w:val="28"/>
          <w:szCs w:val="28"/>
        </w:rPr>
        <w:t>Location:</w:t>
      </w:r>
      <w:r w:rsidRPr="008A3127">
        <w:rPr>
          <w:noProof/>
          <w:sz w:val="28"/>
          <w:szCs w:val="28"/>
        </w:rPr>
        <w:t> York, with travel to various locations across the city </w:t>
      </w:r>
      <w:r w:rsidRPr="008A3127">
        <w:rPr>
          <w:noProof/>
          <w:sz w:val="28"/>
          <w:szCs w:val="28"/>
        </w:rPr>
        <w:br/>
      </w:r>
      <w:r w:rsidRPr="008A3127">
        <w:rPr>
          <w:b/>
          <w:bCs/>
          <w:noProof/>
          <w:sz w:val="28"/>
          <w:szCs w:val="28"/>
        </w:rPr>
        <w:t>Reporting to:</w:t>
      </w:r>
      <w:r w:rsidRPr="008A3127">
        <w:rPr>
          <w:noProof/>
          <w:sz w:val="28"/>
          <w:szCs w:val="28"/>
        </w:rPr>
        <w:t> Charity Director </w:t>
      </w:r>
      <w:r w:rsidRPr="008A3127">
        <w:rPr>
          <w:noProof/>
          <w:sz w:val="28"/>
          <w:szCs w:val="28"/>
        </w:rPr>
        <w:br/>
      </w:r>
      <w:r w:rsidRPr="008A3127">
        <w:rPr>
          <w:b/>
          <w:bCs/>
          <w:noProof/>
          <w:sz w:val="28"/>
          <w:szCs w:val="28"/>
        </w:rPr>
        <w:t>Responsible for:</w:t>
      </w:r>
      <w:r w:rsidRPr="008A3127">
        <w:rPr>
          <w:noProof/>
          <w:sz w:val="28"/>
          <w:szCs w:val="28"/>
        </w:rPr>
        <w:t> Supporting volunteer advocates as required </w:t>
      </w:r>
    </w:p>
    <w:p w:rsidRPr="008A3127" w:rsidR="008A3127" w:rsidP="008A3127" w:rsidRDefault="008A3127" w14:paraId="08F592A3" w14:textId="77777777">
      <w:pPr>
        <w:spacing w:after="0"/>
        <w:rPr>
          <w:noProof/>
          <w:sz w:val="28"/>
          <w:szCs w:val="28"/>
        </w:rPr>
      </w:pPr>
      <w:r w:rsidRPr="008A3127">
        <w:rPr>
          <w:noProof/>
          <w:sz w:val="28"/>
          <w:szCs w:val="28"/>
        </w:rPr>
        <w:t> </w:t>
      </w:r>
    </w:p>
    <w:p w:rsidR="008A3127" w:rsidP="008A3127" w:rsidRDefault="008A3127" w14:paraId="50071A95" w14:textId="77777777">
      <w:pPr>
        <w:spacing w:after="0"/>
        <w:rPr>
          <w:noProof/>
          <w:sz w:val="28"/>
          <w:szCs w:val="28"/>
        </w:rPr>
      </w:pPr>
      <w:r w:rsidRPr="008A3127">
        <w:rPr>
          <w:b/>
          <w:bCs/>
          <w:noProof/>
          <w:sz w:val="28"/>
          <w:szCs w:val="28"/>
        </w:rPr>
        <w:t>About Us</w:t>
      </w:r>
      <w:r w:rsidRPr="008A3127">
        <w:rPr>
          <w:noProof/>
          <w:sz w:val="28"/>
          <w:szCs w:val="28"/>
        </w:rPr>
        <w:t> </w:t>
      </w:r>
    </w:p>
    <w:p w:rsidRPr="008A3127" w:rsidR="008A3127" w:rsidP="008A3127" w:rsidRDefault="008A3127" w14:paraId="5FC8AC4D" w14:textId="77777777">
      <w:pPr>
        <w:spacing w:after="0"/>
        <w:rPr>
          <w:noProof/>
          <w:sz w:val="28"/>
          <w:szCs w:val="28"/>
        </w:rPr>
      </w:pPr>
    </w:p>
    <w:p w:rsidRPr="008A3127" w:rsidR="008A3127" w:rsidP="008A3127" w:rsidRDefault="008A3127" w14:paraId="3B9395C7" w14:textId="77777777">
      <w:pPr>
        <w:spacing w:after="0"/>
        <w:jc w:val="both"/>
        <w:rPr>
          <w:noProof/>
          <w:sz w:val="28"/>
          <w:szCs w:val="28"/>
        </w:rPr>
      </w:pPr>
      <w:r w:rsidRPr="008A3127">
        <w:rPr>
          <w:noProof/>
          <w:sz w:val="28"/>
          <w:szCs w:val="28"/>
        </w:rPr>
        <w:t>We’re delighted you are interested in joining the team at Older Citizens Advocacy York. </w:t>
      </w:r>
    </w:p>
    <w:p w:rsidRPr="008A3127" w:rsidR="008A3127" w:rsidP="008A3127" w:rsidRDefault="008A3127" w14:paraId="27E5D05B" w14:textId="77777777">
      <w:pPr>
        <w:spacing w:after="0"/>
        <w:jc w:val="both"/>
        <w:rPr>
          <w:noProof/>
          <w:sz w:val="28"/>
          <w:szCs w:val="28"/>
        </w:rPr>
      </w:pPr>
      <w:r w:rsidRPr="008A3127">
        <w:rPr>
          <w:noProof/>
          <w:sz w:val="28"/>
          <w:szCs w:val="28"/>
        </w:rPr>
        <w:t> </w:t>
      </w:r>
    </w:p>
    <w:p w:rsidRPr="008A3127" w:rsidR="008A3127" w:rsidP="008A3127" w:rsidRDefault="008A3127" w14:paraId="3676FD77" w14:textId="3C1B9B60">
      <w:pPr>
        <w:spacing w:after="0"/>
        <w:jc w:val="both"/>
        <w:rPr>
          <w:noProof/>
          <w:sz w:val="28"/>
          <w:szCs w:val="28"/>
        </w:rPr>
      </w:pPr>
      <w:r w:rsidRPr="5DB8105F" w:rsidR="008A3127">
        <w:rPr>
          <w:noProof/>
          <w:sz w:val="28"/>
          <w:szCs w:val="28"/>
        </w:rPr>
        <w:t xml:space="preserve">OCAY is a small, independent charity supporting </w:t>
      </w:r>
      <w:r w:rsidRPr="5DB8105F" w:rsidR="0048251D">
        <w:rPr>
          <w:noProof/>
          <w:sz w:val="28"/>
          <w:szCs w:val="28"/>
        </w:rPr>
        <w:t>people over the age of 50</w:t>
      </w:r>
      <w:r w:rsidRPr="5DB8105F" w:rsidR="008A3127">
        <w:rPr>
          <w:noProof/>
          <w:sz w:val="28"/>
          <w:szCs w:val="28"/>
        </w:rPr>
        <w:t xml:space="preserve"> across the City of York. We provide free, trusted and practical advocacy for </w:t>
      </w:r>
      <w:r w:rsidRPr="5DB8105F" w:rsidR="008A3127">
        <w:rPr>
          <w:noProof/>
          <w:sz w:val="28"/>
          <w:szCs w:val="28"/>
        </w:rPr>
        <w:t xml:space="preserve"> people who need someone to listen, explain, support, advocate, signpost, or stand alongside them at difficult points in their lives. </w:t>
      </w:r>
    </w:p>
    <w:p w:rsidRPr="008A3127" w:rsidR="008A3127" w:rsidP="008A3127" w:rsidRDefault="008A3127" w14:paraId="0DE67FDF" w14:textId="77777777">
      <w:pPr>
        <w:spacing w:after="0"/>
        <w:jc w:val="both"/>
        <w:rPr>
          <w:noProof/>
          <w:sz w:val="28"/>
          <w:szCs w:val="28"/>
        </w:rPr>
      </w:pPr>
      <w:r w:rsidRPr="008A3127">
        <w:rPr>
          <w:noProof/>
          <w:sz w:val="28"/>
          <w:szCs w:val="28"/>
        </w:rPr>
        <w:t> </w:t>
      </w:r>
    </w:p>
    <w:p w:rsidRPr="008A3127" w:rsidR="008A3127" w:rsidP="008A3127" w:rsidRDefault="008A3127" w14:paraId="5EC445FB" w14:textId="77777777">
      <w:pPr>
        <w:spacing w:after="0"/>
        <w:jc w:val="both"/>
        <w:rPr>
          <w:noProof/>
          <w:sz w:val="28"/>
          <w:szCs w:val="28"/>
        </w:rPr>
      </w:pPr>
      <w:r w:rsidRPr="008A3127">
        <w:rPr>
          <w:noProof/>
          <w:sz w:val="28"/>
          <w:szCs w:val="28"/>
        </w:rPr>
        <w:t>Our work is rooted in dignity, independence and fairness. Many of the people who come to us are facing complex issues linked to health, care, housing, benefits, isolation, disability, anxiety, digital exclusion or financial pressure. Often, they are trying to navigate systems that can feel confusing, overwhelming or difficult to access alone. </w:t>
      </w:r>
    </w:p>
    <w:p w:rsidRPr="008A3127" w:rsidR="008A3127" w:rsidP="008A3127" w:rsidRDefault="008A3127" w14:paraId="2ABDA253" w14:textId="77777777">
      <w:pPr>
        <w:spacing w:after="0"/>
        <w:jc w:val="both"/>
        <w:rPr>
          <w:noProof/>
          <w:sz w:val="28"/>
          <w:szCs w:val="28"/>
        </w:rPr>
      </w:pPr>
      <w:r w:rsidRPr="008A3127">
        <w:rPr>
          <w:noProof/>
          <w:sz w:val="28"/>
          <w:szCs w:val="28"/>
        </w:rPr>
        <w:lastRenderedPageBreak/>
        <w:t> </w:t>
      </w:r>
    </w:p>
    <w:p w:rsidRPr="008A3127" w:rsidR="008A3127" w:rsidP="008A3127" w:rsidRDefault="008A3127" w14:paraId="48091275" w14:textId="77777777">
      <w:pPr>
        <w:spacing w:after="0"/>
        <w:jc w:val="both"/>
        <w:rPr>
          <w:noProof/>
          <w:sz w:val="28"/>
          <w:szCs w:val="28"/>
        </w:rPr>
      </w:pPr>
      <w:r w:rsidRPr="008A3127">
        <w:rPr>
          <w:noProof/>
          <w:sz w:val="28"/>
          <w:szCs w:val="28"/>
        </w:rPr>
        <w:t>OCAY exists to help older people be heard, understand their rights and choices, and remain as independent as possible. Every member of our team plays an important part in making that happen. </w:t>
      </w:r>
    </w:p>
    <w:p w:rsidRPr="008A3127" w:rsidR="008A3127" w:rsidP="008A3127" w:rsidRDefault="008A3127" w14:paraId="1F15F736" w14:textId="77777777">
      <w:pPr>
        <w:spacing w:after="0"/>
        <w:jc w:val="both"/>
        <w:rPr>
          <w:noProof/>
          <w:sz w:val="28"/>
          <w:szCs w:val="28"/>
        </w:rPr>
      </w:pPr>
      <w:r w:rsidRPr="008A3127">
        <w:rPr>
          <w:noProof/>
          <w:sz w:val="28"/>
          <w:szCs w:val="28"/>
        </w:rPr>
        <w:t> </w:t>
      </w:r>
    </w:p>
    <w:p w:rsidRPr="008A3127" w:rsidR="008A3127" w:rsidP="008A3127" w:rsidRDefault="008A3127" w14:paraId="7112101C" w14:textId="1E0517B6">
      <w:pPr>
        <w:spacing w:after="0"/>
        <w:jc w:val="both"/>
        <w:rPr>
          <w:noProof/>
          <w:sz w:val="28"/>
          <w:szCs w:val="28"/>
        </w:rPr>
      </w:pPr>
      <w:r w:rsidRPr="008A3127">
        <w:rPr>
          <w:noProof/>
          <w:sz w:val="28"/>
          <w:szCs w:val="28"/>
        </w:rPr>
        <w:t>We are looking for a skilled, compassionate and organised Lead Advocate to join our small team and help deliver high-quality general advocacy across York. </w:t>
      </w:r>
    </w:p>
    <w:p w:rsidRPr="008A3127" w:rsidR="008A3127" w:rsidP="008A3127" w:rsidRDefault="008A3127" w14:paraId="5D0106B8" w14:textId="77777777">
      <w:pPr>
        <w:spacing w:after="0"/>
        <w:jc w:val="both"/>
        <w:rPr>
          <w:noProof/>
          <w:sz w:val="28"/>
          <w:szCs w:val="28"/>
        </w:rPr>
      </w:pPr>
      <w:r w:rsidRPr="008A3127">
        <w:rPr>
          <w:noProof/>
          <w:sz w:val="28"/>
          <w:szCs w:val="28"/>
        </w:rPr>
        <w:t> </w:t>
      </w:r>
    </w:p>
    <w:p w:rsidR="008A3127" w:rsidP="008A3127" w:rsidRDefault="008A3127" w14:paraId="0B6BA720" w14:textId="77777777">
      <w:pPr>
        <w:spacing w:after="0"/>
        <w:rPr>
          <w:noProof/>
          <w:sz w:val="28"/>
          <w:szCs w:val="28"/>
        </w:rPr>
      </w:pPr>
      <w:r w:rsidRPr="008A3127">
        <w:rPr>
          <w:b/>
          <w:bCs/>
          <w:noProof/>
          <w:sz w:val="28"/>
          <w:szCs w:val="28"/>
        </w:rPr>
        <w:t>Main Purpose of Job</w:t>
      </w:r>
      <w:r w:rsidRPr="008A3127">
        <w:rPr>
          <w:noProof/>
          <w:sz w:val="28"/>
          <w:szCs w:val="28"/>
        </w:rPr>
        <w:t> </w:t>
      </w:r>
    </w:p>
    <w:p w:rsidRPr="008A3127" w:rsidR="008A3127" w:rsidP="008A3127" w:rsidRDefault="008A3127" w14:paraId="4494FA15" w14:textId="77777777">
      <w:pPr>
        <w:spacing w:after="0"/>
        <w:rPr>
          <w:noProof/>
          <w:sz w:val="28"/>
          <w:szCs w:val="28"/>
        </w:rPr>
      </w:pPr>
    </w:p>
    <w:p w:rsidRPr="008A3127" w:rsidR="008A3127" w:rsidP="008A3127" w:rsidRDefault="008A3127" w14:paraId="3BF727C7" w14:textId="77777777">
      <w:pPr>
        <w:spacing w:after="0"/>
        <w:jc w:val="both"/>
        <w:rPr>
          <w:noProof/>
          <w:sz w:val="28"/>
          <w:szCs w:val="28"/>
        </w:rPr>
      </w:pPr>
      <w:r w:rsidRPr="008A3127">
        <w:rPr>
          <w:noProof/>
          <w:sz w:val="28"/>
          <w:szCs w:val="28"/>
        </w:rPr>
        <w:t>To deliver high-quality general advocacy for older people in the City of York, including complex casework, initial assessments, waiting list oversight, and support for volunteer advocates as required. </w:t>
      </w:r>
    </w:p>
    <w:p w:rsidRPr="008A3127" w:rsidR="008A3127" w:rsidP="008A3127" w:rsidRDefault="008A3127" w14:paraId="13BDDD21" w14:textId="77777777">
      <w:pPr>
        <w:spacing w:after="0"/>
        <w:jc w:val="both"/>
        <w:rPr>
          <w:noProof/>
          <w:sz w:val="28"/>
          <w:szCs w:val="28"/>
        </w:rPr>
      </w:pPr>
      <w:r w:rsidRPr="008A3127">
        <w:rPr>
          <w:noProof/>
          <w:sz w:val="28"/>
          <w:szCs w:val="28"/>
        </w:rPr>
        <w:t> </w:t>
      </w:r>
    </w:p>
    <w:p w:rsidRPr="008A3127" w:rsidR="008A3127" w:rsidP="008A3127" w:rsidRDefault="008A3127" w14:paraId="2015A7D3" w14:textId="203544AF">
      <w:pPr>
        <w:spacing w:after="0"/>
        <w:jc w:val="both"/>
        <w:rPr>
          <w:noProof/>
          <w:sz w:val="28"/>
          <w:szCs w:val="28"/>
        </w:rPr>
      </w:pPr>
      <w:r w:rsidRPr="5DB8105F" w:rsidR="008A3127">
        <w:rPr>
          <w:noProof/>
          <w:sz w:val="28"/>
          <w:szCs w:val="28"/>
        </w:rPr>
        <w:t xml:space="preserve">The Lead Advocate will work closely with the Charity Director to ensure that </w:t>
      </w:r>
      <w:r w:rsidRPr="5DB8105F" w:rsidR="00AF3AB6">
        <w:rPr>
          <w:noProof/>
          <w:sz w:val="28"/>
          <w:szCs w:val="28"/>
        </w:rPr>
        <w:t>clients</w:t>
      </w:r>
      <w:r w:rsidRPr="5DB8105F" w:rsidR="008A3127">
        <w:rPr>
          <w:noProof/>
          <w:sz w:val="28"/>
          <w:szCs w:val="28"/>
        </w:rPr>
        <w:t xml:space="preserve"> receive timely, person-centred and independent advocacy support. The role requires sound judgement, strong communication skills, excellent case recording, and a clear understanding of the role and boundaries of advocacy. </w:t>
      </w:r>
    </w:p>
    <w:p w:rsidRPr="008A3127" w:rsidR="008A3127" w:rsidP="008A3127" w:rsidRDefault="008A3127" w14:paraId="79D40F8F" w14:textId="77777777">
      <w:pPr>
        <w:spacing w:after="0"/>
        <w:jc w:val="both"/>
        <w:rPr>
          <w:noProof/>
          <w:sz w:val="28"/>
          <w:szCs w:val="28"/>
        </w:rPr>
      </w:pPr>
      <w:r w:rsidRPr="008A3127">
        <w:rPr>
          <w:noProof/>
          <w:sz w:val="28"/>
          <w:szCs w:val="28"/>
        </w:rPr>
        <w:t> </w:t>
      </w:r>
    </w:p>
    <w:p w:rsidR="008A3127" w:rsidP="008A3127" w:rsidRDefault="008A3127" w14:paraId="5765CCD8" w14:textId="77777777">
      <w:pPr>
        <w:spacing w:after="0"/>
        <w:rPr>
          <w:noProof/>
          <w:sz w:val="28"/>
          <w:szCs w:val="28"/>
        </w:rPr>
      </w:pPr>
      <w:r w:rsidRPr="008A3127">
        <w:rPr>
          <w:b/>
          <w:bCs/>
          <w:noProof/>
          <w:sz w:val="28"/>
          <w:szCs w:val="28"/>
        </w:rPr>
        <w:t>Duties and Responsibilities</w:t>
      </w:r>
      <w:r w:rsidRPr="008A3127">
        <w:rPr>
          <w:noProof/>
          <w:sz w:val="28"/>
          <w:szCs w:val="28"/>
        </w:rPr>
        <w:t> </w:t>
      </w:r>
    </w:p>
    <w:p w:rsidRPr="008A3127" w:rsidR="008A3127" w:rsidP="008A3127" w:rsidRDefault="008A3127" w14:paraId="2D0A867B" w14:textId="77777777">
      <w:pPr>
        <w:spacing w:after="0"/>
        <w:rPr>
          <w:noProof/>
          <w:sz w:val="28"/>
          <w:szCs w:val="28"/>
        </w:rPr>
      </w:pPr>
    </w:p>
    <w:p w:rsidRPr="008A3127" w:rsidR="008A3127" w:rsidP="008A3127" w:rsidRDefault="008A3127" w14:paraId="777069E2" w14:textId="5512CF9F">
      <w:pPr>
        <w:numPr>
          <w:ilvl w:val="0"/>
          <w:numId w:val="6"/>
        </w:numPr>
        <w:spacing w:after="0"/>
        <w:rPr>
          <w:noProof/>
          <w:sz w:val="28"/>
          <w:szCs w:val="28"/>
        </w:rPr>
      </w:pPr>
      <w:r w:rsidRPr="5DB8105F" w:rsidR="008A3127">
        <w:rPr>
          <w:noProof/>
          <w:sz w:val="28"/>
          <w:szCs w:val="28"/>
        </w:rPr>
        <w:t xml:space="preserve">Provide independent general advocacy to </w:t>
      </w:r>
      <w:r w:rsidRPr="5DB8105F" w:rsidR="008F05AB">
        <w:rPr>
          <w:noProof/>
          <w:sz w:val="28"/>
          <w:szCs w:val="28"/>
        </w:rPr>
        <w:t>people over 50</w:t>
      </w:r>
      <w:r w:rsidRPr="5DB8105F" w:rsidR="008A3127">
        <w:rPr>
          <w:noProof/>
          <w:sz w:val="28"/>
          <w:szCs w:val="28"/>
        </w:rPr>
        <w:t xml:space="preserve"> across York, including people with complex or multiple needs. </w:t>
      </w:r>
    </w:p>
    <w:p w:rsidRPr="008A3127" w:rsidR="008A3127" w:rsidP="008A3127" w:rsidRDefault="008A3127" w14:paraId="2E9B0720" w14:textId="77777777">
      <w:pPr>
        <w:numPr>
          <w:ilvl w:val="0"/>
          <w:numId w:val="7"/>
        </w:numPr>
        <w:spacing w:after="0"/>
        <w:rPr>
          <w:noProof/>
          <w:sz w:val="28"/>
          <w:szCs w:val="28"/>
        </w:rPr>
      </w:pPr>
      <w:r w:rsidRPr="008A3127">
        <w:rPr>
          <w:noProof/>
          <w:sz w:val="28"/>
          <w:szCs w:val="28"/>
        </w:rPr>
        <w:t>Take on complex casework as allocated by the Charity Director, ensuring advocacy is person-led, rights-based and clearly recorded. </w:t>
      </w:r>
    </w:p>
    <w:p w:rsidRPr="008A3127" w:rsidR="008A3127" w:rsidP="008A3127" w:rsidRDefault="008A3127" w14:paraId="0C6D3291" w14:textId="77777777">
      <w:pPr>
        <w:numPr>
          <w:ilvl w:val="0"/>
          <w:numId w:val="8"/>
        </w:numPr>
        <w:spacing w:after="0"/>
        <w:rPr>
          <w:noProof/>
          <w:sz w:val="28"/>
          <w:szCs w:val="28"/>
        </w:rPr>
      </w:pPr>
      <w:r w:rsidRPr="008A3127">
        <w:rPr>
          <w:noProof/>
          <w:sz w:val="28"/>
          <w:szCs w:val="28"/>
        </w:rPr>
        <w:t>Undertake initial assessments for new advocacy referrals, identifying the person’s advocacy needs, risks, urgency and desired outcomes. </w:t>
      </w:r>
    </w:p>
    <w:p w:rsidRPr="008A3127" w:rsidR="008A3127" w:rsidP="008A3127" w:rsidRDefault="008A3127" w14:paraId="54399348" w14:textId="77777777">
      <w:pPr>
        <w:numPr>
          <w:ilvl w:val="0"/>
          <w:numId w:val="9"/>
        </w:numPr>
        <w:spacing w:after="0"/>
        <w:rPr>
          <w:noProof/>
          <w:sz w:val="28"/>
          <w:szCs w:val="28"/>
        </w:rPr>
      </w:pPr>
      <w:r w:rsidRPr="008A3127">
        <w:rPr>
          <w:noProof/>
          <w:sz w:val="28"/>
          <w:szCs w:val="28"/>
        </w:rPr>
        <w:t>Maintain regular oversight of the waiting list and support the Charity Director with the review, prioritisation and allocation of casework. </w:t>
      </w:r>
    </w:p>
    <w:p w:rsidRPr="008A3127" w:rsidR="008A3127" w:rsidP="008A3127" w:rsidRDefault="008A3127" w14:paraId="3FD40A3F" w14:textId="1257EB5A">
      <w:pPr>
        <w:numPr>
          <w:ilvl w:val="0"/>
          <w:numId w:val="10"/>
        </w:numPr>
        <w:spacing w:after="0"/>
        <w:rPr>
          <w:noProof/>
          <w:sz w:val="28"/>
          <w:szCs w:val="28"/>
        </w:rPr>
      </w:pPr>
      <w:r w:rsidRPr="5DB8105F" w:rsidR="008A3127">
        <w:rPr>
          <w:noProof/>
          <w:sz w:val="28"/>
          <w:szCs w:val="28"/>
        </w:rPr>
        <w:t xml:space="preserve">Work with </w:t>
      </w:r>
      <w:r w:rsidRPr="5DB8105F" w:rsidR="008F05AB">
        <w:rPr>
          <w:noProof/>
          <w:sz w:val="28"/>
          <w:szCs w:val="28"/>
        </w:rPr>
        <w:t>clients</w:t>
      </w:r>
      <w:r w:rsidRPr="5DB8105F" w:rsidR="008A3127">
        <w:rPr>
          <w:noProof/>
          <w:sz w:val="28"/>
          <w:szCs w:val="28"/>
        </w:rPr>
        <w:t xml:space="preserve"> to help them understand information, explore options, express their views and make informed decisions. </w:t>
      </w:r>
    </w:p>
    <w:p w:rsidRPr="008A3127" w:rsidR="008A3127" w:rsidP="008A3127" w:rsidRDefault="008A3127" w14:paraId="4499EB9A" w14:textId="77777777">
      <w:pPr>
        <w:numPr>
          <w:ilvl w:val="0"/>
          <w:numId w:val="11"/>
        </w:numPr>
        <w:spacing w:after="0"/>
        <w:rPr>
          <w:noProof/>
          <w:sz w:val="28"/>
          <w:szCs w:val="28"/>
        </w:rPr>
      </w:pPr>
      <w:r w:rsidRPr="008A3127">
        <w:rPr>
          <w:noProof/>
          <w:sz w:val="28"/>
          <w:szCs w:val="28"/>
        </w:rPr>
        <w:lastRenderedPageBreak/>
        <w:t>Support clients with a range of general advocacy issues, which may include health and social care, housing, benefits, complaints, access to services, correspondence, appointments and practical barriers. </w:t>
      </w:r>
    </w:p>
    <w:p w:rsidRPr="008A3127" w:rsidR="008A3127" w:rsidP="008A3127" w:rsidRDefault="008A3127" w14:paraId="5FF04F2E" w14:textId="77777777">
      <w:pPr>
        <w:numPr>
          <w:ilvl w:val="0"/>
          <w:numId w:val="12"/>
        </w:numPr>
        <w:spacing w:after="0"/>
        <w:rPr>
          <w:noProof/>
          <w:sz w:val="28"/>
          <w:szCs w:val="28"/>
        </w:rPr>
      </w:pPr>
      <w:r w:rsidRPr="008A3127">
        <w:rPr>
          <w:noProof/>
          <w:sz w:val="28"/>
          <w:szCs w:val="28"/>
        </w:rPr>
        <w:t>Maintain accurate, timely and confidential case records using OCAY’s CRM and other agreed systems. </w:t>
      </w:r>
    </w:p>
    <w:p w:rsidRPr="008A3127" w:rsidR="008A3127" w:rsidP="008A3127" w:rsidRDefault="008A3127" w14:paraId="211A888E" w14:textId="77777777">
      <w:pPr>
        <w:numPr>
          <w:ilvl w:val="0"/>
          <w:numId w:val="13"/>
        </w:numPr>
        <w:spacing w:after="0"/>
        <w:rPr>
          <w:noProof/>
          <w:sz w:val="28"/>
          <w:szCs w:val="28"/>
        </w:rPr>
      </w:pPr>
      <w:r w:rsidRPr="008A3127">
        <w:rPr>
          <w:noProof/>
          <w:sz w:val="28"/>
          <w:szCs w:val="28"/>
        </w:rPr>
        <w:t>Contribute to monitoring, evaluation and impact reporting by recording case outcomes, client feedback and relevant service data. </w:t>
      </w:r>
    </w:p>
    <w:p w:rsidR="008A3127" w:rsidP="008A3127" w:rsidRDefault="008A3127" w14:paraId="65C4512E" w14:textId="77777777">
      <w:pPr>
        <w:numPr>
          <w:ilvl w:val="0"/>
          <w:numId w:val="14"/>
        </w:numPr>
        <w:spacing w:after="0"/>
        <w:rPr>
          <w:noProof/>
          <w:sz w:val="28"/>
          <w:szCs w:val="28"/>
        </w:rPr>
      </w:pPr>
      <w:r w:rsidRPr="008A3127">
        <w:rPr>
          <w:noProof/>
          <w:sz w:val="28"/>
          <w:szCs w:val="28"/>
        </w:rPr>
        <w:t>Maintain positive and professional working relationships with colleagues, volunteer advocates, local agencies, health and social care professionals, community organisations and other stakeholders.  </w:t>
      </w:r>
    </w:p>
    <w:p w:rsidR="008A3127" w:rsidP="008A3127" w:rsidRDefault="008A3127" w14:paraId="6498FC42" w14:textId="77777777">
      <w:pPr>
        <w:numPr>
          <w:ilvl w:val="0"/>
          <w:numId w:val="14"/>
        </w:numPr>
        <w:spacing w:after="0"/>
        <w:ind w:left="700"/>
        <w:rPr>
          <w:noProof/>
          <w:sz w:val="28"/>
          <w:szCs w:val="28"/>
        </w:rPr>
      </w:pPr>
      <w:r w:rsidRPr="008A3127">
        <w:rPr>
          <w:noProof/>
          <w:sz w:val="28"/>
          <w:szCs w:val="28"/>
        </w:rPr>
        <w:t>Support volunteer advocates as required, including informal guidance, case discussion, encouragement and practical support, while recognising that formal volunteer management sits with the Charity Director. </w:t>
      </w:r>
    </w:p>
    <w:p w:rsidR="008A3127" w:rsidP="008A3127" w:rsidRDefault="008A3127" w14:paraId="0230F0B5" w14:textId="77777777">
      <w:pPr>
        <w:numPr>
          <w:ilvl w:val="0"/>
          <w:numId w:val="14"/>
        </w:numPr>
        <w:spacing w:after="0"/>
        <w:ind w:left="700"/>
        <w:rPr>
          <w:noProof/>
          <w:sz w:val="28"/>
          <w:szCs w:val="28"/>
        </w:rPr>
      </w:pPr>
      <w:r w:rsidRPr="008A3127">
        <w:rPr>
          <w:noProof/>
          <w:sz w:val="28"/>
          <w:szCs w:val="28"/>
        </w:rPr>
        <w:t>Keep up to date with relevant legislation, local services, safeguarding practice, advocacy principles and developments affecting older people in York. </w:t>
      </w:r>
    </w:p>
    <w:p w:rsidR="008A3127" w:rsidP="008A3127" w:rsidRDefault="008A3127" w14:paraId="0566E798" w14:textId="77777777">
      <w:pPr>
        <w:numPr>
          <w:ilvl w:val="0"/>
          <w:numId w:val="14"/>
        </w:numPr>
        <w:spacing w:after="0"/>
        <w:ind w:left="700"/>
        <w:rPr>
          <w:noProof/>
          <w:sz w:val="28"/>
          <w:szCs w:val="28"/>
        </w:rPr>
      </w:pPr>
      <w:r w:rsidRPr="008A3127">
        <w:rPr>
          <w:noProof/>
          <w:sz w:val="28"/>
          <w:szCs w:val="28"/>
        </w:rPr>
        <w:t>Work within OCAY’s policies and procedures, including safeguarding, confidentiality, data protection, lone working, equality and diversity, and health and safety. </w:t>
      </w:r>
    </w:p>
    <w:p w:rsidR="008A3127" w:rsidP="008A3127" w:rsidRDefault="008A3127" w14:paraId="29A70854" w14:textId="77777777">
      <w:pPr>
        <w:numPr>
          <w:ilvl w:val="0"/>
          <w:numId w:val="14"/>
        </w:numPr>
        <w:spacing w:after="0"/>
        <w:ind w:left="700"/>
        <w:rPr>
          <w:noProof/>
          <w:sz w:val="28"/>
          <w:szCs w:val="28"/>
        </w:rPr>
      </w:pPr>
      <w:r w:rsidRPr="008A3127">
        <w:rPr>
          <w:noProof/>
          <w:sz w:val="28"/>
          <w:szCs w:val="28"/>
        </w:rPr>
        <w:t>Attend team meetings, supervision, training and development opportunities as required. </w:t>
      </w:r>
    </w:p>
    <w:p w:rsidR="008A3127" w:rsidP="008A3127" w:rsidRDefault="008A3127" w14:paraId="30E2EBDA" w14:textId="77777777">
      <w:pPr>
        <w:numPr>
          <w:ilvl w:val="0"/>
          <w:numId w:val="14"/>
        </w:numPr>
        <w:spacing w:after="0"/>
        <w:ind w:left="700"/>
        <w:rPr>
          <w:noProof/>
          <w:sz w:val="28"/>
          <w:szCs w:val="28"/>
        </w:rPr>
      </w:pPr>
      <w:r w:rsidRPr="008A3127">
        <w:rPr>
          <w:noProof/>
          <w:sz w:val="28"/>
          <w:szCs w:val="28"/>
        </w:rPr>
        <w:t>Work flexibly within the 20-hour working week to respond to client need, including attending appointments and meetings across York. Very occasional evening or weekend work may be required for events or service activity, with time agreed in advance. </w:t>
      </w:r>
    </w:p>
    <w:p w:rsidR="008A3127" w:rsidP="5DB8105F" w:rsidRDefault="008A3127" w14:paraId="2C484382" w14:textId="53D4DEC3">
      <w:pPr>
        <w:numPr>
          <w:ilvl w:val="0"/>
          <w:numId w:val="14"/>
        </w:numPr>
        <w:spacing w:after="0"/>
        <w:ind w:left="700"/>
        <w:rPr>
          <w:noProof/>
          <w:sz w:val="28"/>
          <w:szCs w:val="28"/>
        </w:rPr>
      </w:pPr>
      <w:r w:rsidRPr="5DB8105F" w:rsidR="008A3127">
        <w:rPr>
          <w:noProof/>
          <w:sz w:val="28"/>
          <w:szCs w:val="28"/>
        </w:rPr>
        <w:t>Undertake any other reasonable duties commensurate with the role. </w:t>
      </w:r>
    </w:p>
    <w:p w:rsidR="008A3127" w:rsidP="008A3127" w:rsidRDefault="008A3127" w14:paraId="5952336E" w14:textId="77777777">
      <w:pPr>
        <w:spacing w:after="0"/>
        <w:rPr>
          <w:b/>
          <w:bCs/>
          <w:noProof/>
          <w:sz w:val="28"/>
          <w:szCs w:val="28"/>
        </w:rPr>
      </w:pPr>
    </w:p>
    <w:p w:rsidRPr="008A3127" w:rsidR="008A3127" w:rsidP="008A3127" w:rsidRDefault="008A3127" w14:paraId="0A2F17ED" w14:textId="6B528F59">
      <w:pPr>
        <w:spacing w:after="0"/>
        <w:rPr>
          <w:noProof/>
          <w:sz w:val="28"/>
          <w:szCs w:val="28"/>
        </w:rPr>
      </w:pPr>
      <w:r w:rsidRPr="008A3127">
        <w:rPr>
          <w:b/>
          <w:bCs/>
          <w:noProof/>
          <w:sz w:val="28"/>
          <w:szCs w:val="28"/>
        </w:rPr>
        <w:lastRenderedPageBreak/>
        <w:t>Person Specification: Lead Advocate</w:t>
      </w:r>
      <w:r w:rsidRPr="008A3127">
        <w:rPr>
          <w:noProof/>
          <w:sz w:val="28"/>
          <w:szCs w:val="28"/>
        </w:rPr>
        <w:t> </w:t>
      </w:r>
    </w:p>
    <w:p w:rsidRPr="008A3127" w:rsidR="008A3127" w:rsidP="008A3127" w:rsidRDefault="008A3127" w14:paraId="4BB58ADB" w14:textId="77777777">
      <w:pPr>
        <w:spacing w:after="0"/>
        <w:rPr>
          <w:noProof/>
          <w:sz w:val="28"/>
          <w:szCs w:val="28"/>
        </w:rPr>
      </w:pPr>
      <w:r w:rsidRPr="008A3127">
        <w:rPr>
          <w:noProof/>
          <w:sz w:val="28"/>
          <w:szCs w:val="28"/>
        </w:rPr>
        <w:t> </w:t>
      </w:r>
    </w:p>
    <w:tbl>
      <w:tblPr>
        <w:tblW w:w="9026" w:type="dxa"/>
        <w:tblCellSpacing w:w="15" w:type="dxa"/>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firstRow="1" w:lastRow="0" w:firstColumn="1" w:lastColumn="0" w:noHBand="0" w:noVBand="1"/>
      </w:tblPr>
      <w:tblGrid>
        <w:gridCol w:w="4962"/>
        <w:gridCol w:w="1275"/>
        <w:gridCol w:w="1363"/>
        <w:gridCol w:w="1426"/>
      </w:tblGrid>
      <w:tr w:rsidRPr="008A3127" w:rsidR="008A3127" w:rsidTr="5DB8105F" w14:paraId="1DDDAFBC" w14:textId="77777777">
        <w:trPr>
          <w:trHeight w:val="300"/>
          <w:tblCellSpacing w:w="15" w:type="dxa"/>
        </w:trPr>
        <w:tc>
          <w:tcPr>
            <w:tcW w:w="4917" w:type="dxa"/>
            <w:tcBorders>
              <w:top w:val="nil"/>
              <w:left w:val="nil"/>
              <w:bottom w:val="nil"/>
              <w:right w:val="nil"/>
            </w:tcBorders>
            <w:shd w:val="clear" w:color="auto" w:fill="E8E8E8" w:themeFill="background2"/>
            <w:tcMar/>
            <w:vAlign w:val="center"/>
            <w:hideMark/>
          </w:tcPr>
          <w:p w:rsidRPr="008A3127" w:rsidR="008A3127" w:rsidP="008A3127" w:rsidRDefault="008A3127" w14:paraId="0E9CD066" w14:textId="6544FCCF">
            <w:pPr>
              <w:spacing w:after="0"/>
              <w:jc w:val="center"/>
              <w:rPr>
                <w:noProof/>
                <w:sz w:val="28"/>
                <w:szCs w:val="28"/>
              </w:rPr>
            </w:pPr>
            <w:r w:rsidRPr="008A3127">
              <w:rPr>
                <w:b/>
                <w:bCs/>
                <w:noProof/>
                <w:sz w:val="28"/>
                <w:szCs w:val="28"/>
              </w:rPr>
              <w:t>Criteria</w:t>
            </w:r>
          </w:p>
        </w:tc>
        <w:tc>
          <w:tcPr>
            <w:tcW w:w="1245" w:type="dxa"/>
            <w:tcBorders>
              <w:top w:val="nil"/>
              <w:left w:val="nil"/>
              <w:bottom w:val="nil"/>
              <w:right w:val="nil"/>
            </w:tcBorders>
            <w:shd w:val="clear" w:color="auto" w:fill="E8E8E8" w:themeFill="background2"/>
            <w:tcMar/>
            <w:vAlign w:val="center"/>
            <w:hideMark/>
          </w:tcPr>
          <w:p w:rsidRPr="008A3127" w:rsidR="008A3127" w:rsidP="008A3127" w:rsidRDefault="008A3127" w14:paraId="30F38E8E" w14:textId="22A36B57">
            <w:pPr>
              <w:spacing w:after="0"/>
              <w:jc w:val="center"/>
              <w:rPr>
                <w:noProof/>
                <w:sz w:val="28"/>
                <w:szCs w:val="28"/>
              </w:rPr>
            </w:pPr>
            <w:r w:rsidRPr="008A3127">
              <w:rPr>
                <w:b/>
                <w:bCs/>
                <w:noProof/>
                <w:sz w:val="28"/>
                <w:szCs w:val="28"/>
              </w:rPr>
              <w:t>Essential</w:t>
            </w:r>
          </w:p>
        </w:tc>
        <w:tc>
          <w:tcPr>
            <w:tcW w:w="1333" w:type="dxa"/>
            <w:tcBorders>
              <w:top w:val="nil"/>
              <w:left w:val="nil"/>
              <w:bottom w:val="nil"/>
              <w:right w:val="nil"/>
            </w:tcBorders>
            <w:shd w:val="clear" w:color="auto" w:fill="E8E8E8" w:themeFill="background2"/>
            <w:tcMar/>
            <w:vAlign w:val="center"/>
            <w:hideMark/>
          </w:tcPr>
          <w:p w:rsidRPr="008A3127" w:rsidR="008A3127" w:rsidP="008A3127" w:rsidRDefault="008A3127" w14:paraId="0AB0AB97" w14:textId="7259AFC9">
            <w:pPr>
              <w:spacing w:after="0"/>
              <w:jc w:val="center"/>
              <w:rPr>
                <w:noProof/>
                <w:sz w:val="28"/>
                <w:szCs w:val="28"/>
              </w:rPr>
            </w:pPr>
            <w:r w:rsidRPr="008A3127">
              <w:rPr>
                <w:b/>
                <w:bCs/>
                <w:noProof/>
                <w:sz w:val="28"/>
                <w:szCs w:val="28"/>
              </w:rPr>
              <w:t>Desirable</w:t>
            </w:r>
          </w:p>
        </w:tc>
        <w:tc>
          <w:tcPr>
            <w:tcW w:w="1381" w:type="dxa"/>
            <w:tcBorders>
              <w:top w:val="nil"/>
              <w:left w:val="nil"/>
              <w:bottom w:val="nil"/>
              <w:right w:val="nil"/>
            </w:tcBorders>
            <w:shd w:val="clear" w:color="auto" w:fill="E8E8E8" w:themeFill="background2"/>
            <w:tcMar/>
            <w:vAlign w:val="center"/>
            <w:hideMark/>
          </w:tcPr>
          <w:p w:rsidRPr="008A3127" w:rsidR="008A3127" w:rsidP="008A3127" w:rsidRDefault="008A3127" w14:paraId="36B376B4" w14:textId="75B9A149">
            <w:pPr>
              <w:spacing w:after="0"/>
              <w:jc w:val="center"/>
              <w:rPr>
                <w:noProof/>
                <w:sz w:val="28"/>
                <w:szCs w:val="28"/>
              </w:rPr>
            </w:pPr>
            <w:r w:rsidRPr="008A3127">
              <w:rPr>
                <w:b/>
                <w:bCs/>
                <w:noProof/>
                <w:sz w:val="28"/>
                <w:szCs w:val="28"/>
              </w:rPr>
              <w:t>How assessed*</w:t>
            </w:r>
          </w:p>
        </w:tc>
      </w:tr>
      <w:tr w:rsidRPr="008A3127" w:rsidR="008A3127" w:rsidTr="5DB8105F" w14:paraId="1ADD2280" w14:textId="77777777">
        <w:trPr>
          <w:trHeight w:val="491"/>
          <w:tblCellSpacing w:w="15" w:type="dxa"/>
        </w:trPr>
        <w:tc>
          <w:tcPr>
            <w:tcW w:w="8966" w:type="dxa"/>
            <w:gridSpan w:val="4"/>
            <w:tcBorders>
              <w:top w:val="nil"/>
              <w:left w:val="nil"/>
              <w:bottom w:val="nil"/>
              <w:right w:val="nil"/>
            </w:tcBorders>
            <w:shd w:val="clear" w:color="auto" w:fill="E8E8E8" w:themeFill="background2"/>
            <w:tcMar/>
            <w:vAlign w:val="center"/>
            <w:hideMark/>
          </w:tcPr>
          <w:p w:rsidRPr="008A3127" w:rsidR="008A3127" w:rsidP="008A3127" w:rsidRDefault="008A3127" w14:paraId="6378E683" w14:textId="61675B73">
            <w:pPr>
              <w:spacing w:after="0"/>
              <w:jc w:val="center"/>
              <w:rPr>
                <w:noProof/>
                <w:sz w:val="28"/>
                <w:szCs w:val="28"/>
              </w:rPr>
            </w:pPr>
            <w:r w:rsidRPr="008A3127">
              <w:rPr>
                <w:b/>
                <w:bCs/>
                <w:noProof/>
                <w:sz w:val="28"/>
                <w:szCs w:val="28"/>
              </w:rPr>
              <w:t>Values and Personal Attributes</w:t>
            </w:r>
          </w:p>
          <w:p w:rsidRPr="008A3127" w:rsidR="008A3127" w:rsidP="008A3127" w:rsidRDefault="008A3127" w14:paraId="7CEFE97C" w14:textId="3B114FD5">
            <w:pPr>
              <w:spacing w:after="0"/>
              <w:jc w:val="center"/>
              <w:rPr>
                <w:noProof/>
                <w:sz w:val="28"/>
                <w:szCs w:val="28"/>
              </w:rPr>
            </w:pPr>
          </w:p>
        </w:tc>
      </w:tr>
      <w:tr w:rsidRPr="008A3127" w:rsidR="008A3127" w:rsidTr="5DB8105F" w14:paraId="7112B7A6" w14:textId="77777777">
        <w:trPr>
          <w:trHeight w:val="300"/>
          <w:tblCellSpacing w:w="15" w:type="dxa"/>
        </w:trPr>
        <w:tc>
          <w:tcPr>
            <w:tcW w:w="4917" w:type="dxa"/>
            <w:tcBorders>
              <w:top w:val="nil"/>
              <w:left w:val="nil"/>
              <w:bottom w:val="nil"/>
              <w:right w:val="nil"/>
            </w:tcBorders>
            <w:shd w:val="clear" w:color="auto" w:fill="E8E8E8" w:themeFill="background2"/>
            <w:tcMar/>
            <w:vAlign w:val="center"/>
            <w:hideMark/>
          </w:tcPr>
          <w:p w:rsidRPr="008A3127" w:rsidR="008A3127" w:rsidP="008A3127" w:rsidRDefault="008A3127" w14:paraId="30814412" w14:textId="77777777">
            <w:pPr>
              <w:spacing w:after="0"/>
              <w:rPr>
                <w:noProof/>
                <w:sz w:val="28"/>
                <w:szCs w:val="28"/>
              </w:rPr>
            </w:pPr>
            <w:r w:rsidRPr="008A3127">
              <w:rPr>
                <w:noProof/>
                <w:sz w:val="28"/>
                <w:szCs w:val="28"/>
              </w:rPr>
              <w:t>A strong commitment to the values and ethos of independent advocacy. </w:t>
            </w:r>
          </w:p>
        </w:tc>
        <w:tc>
          <w:tcPr>
            <w:tcW w:w="1245" w:type="dxa"/>
            <w:tcBorders>
              <w:top w:val="nil"/>
              <w:left w:val="nil"/>
              <w:bottom w:val="nil"/>
              <w:right w:val="nil"/>
            </w:tcBorders>
            <w:shd w:val="clear" w:color="auto" w:fill="E8E8E8" w:themeFill="background2"/>
            <w:tcMar/>
            <w:vAlign w:val="center"/>
            <w:hideMark/>
          </w:tcPr>
          <w:p w:rsidRPr="008A3127" w:rsidR="008A3127" w:rsidP="008A3127" w:rsidRDefault="008A3127" w14:paraId="6A1D2986" w14:textId="47CC61EE">
            <w:pPr>
              <w:spacing w:after="0"/>
              <w:jc w:val="center"/>
              <w:rPr>
                <w:noProof/>
                <w:sz w:val="28"/>
                <w:szCs w:val="28"/>
              </w:rPr>
            </w:pPr>
            <w:r w:rsidRPr="008A3127">
              <w:rPr>
                <w:noProof/>
                <w:sz w:val="28"/>
                <w:szCs w:val="28"/>
              </w:rPr>
              <w:t>✓</w:t>
            </w:r>
          </w:p>
        </w:tc>
        <w:tc>
          <w:tcPr>
            <w:tcW w:w="1333" w:type="dxa"/>
            <w:tcBorders>
              <w:top w:val="nil"/>
              <w:left w:val="nil"/>
              <w:bottom w:val="nil"/>
              <w:right w:val="nil"/>
            </w:tcBorders>
            <w:shd w:val="clear" w:color="auto" w:fill="E8E8E8" w:themeFill="background2"/>
            <w:tcMar/>
            <w:vAlign w:val="center"/>
            <w:hideMark/>
          </w:tcPr>
          <w:p w:rsidRPr="008A3127" w:rsidR="008A3127" w:rsidP="008A3127" w:rsidRDefault="008A3127" w14:paraId="7BCEE25A" w14:textId="06D5B4CA">
            <w:pPr>
              <w:spacing w:after="0"/>
              <w:jc w:val="center"/>
              <w:rPr>
                <w:noProof/>
                <w:sz w:val="28"/>
                <w:szCs w:val="28"/>
              </w:rPr>
            </w:pPr>
          </w:p>
        </w:tc>
        <w:tc>
          <w:tcPr>
            <w:tcW w:w="1381" w:type="dxa"/>
            <w:tcBorders>
              <w:top w:val="nil"/>
              <w:left w:val="nil"/>
              <w:bottom w:val="nil"/>
              <w:right w:val="nil"/>
            </w:tcBorders>
            <w:shd w:val="clear" w:color="auto" w:fill="E8E8E8" w:themeFill="background2"/>
            <w:tcMar/>
            <w:vAlign w:val="center"/>
            <w:hideMark/>
          </w:tcPr>
          <w:p w:rsidRPr="008A3127" w:rsidR="008A3127" w:rsidP="008A3127" w:rsidRDefault="008A3127" w14:paraId="4ACE8D62" w14:textId="4F856E3E">
            <w:pPr>
              <w:spacing w:after="0"/>
              <w:jc w:val="center"/>
              <w:rPr>
                <w:noProof/>
                <w:sz w:val="28"/>
                <w:szCs w:val="28"/>
              </w:rPr>
            </w:pPr>
            <w:r w:rsidRPr="008A3127">
              <w:rPr>
                <w:noProof/>
                <w:sz w:val="28"/>
                <w:szCs w:val="28"/>
              </w:rPr>
              <w:t>AF/INT/R</w:t>
            </w:r>
          </w:p>
        </w:tc>
      </w:tr>
      <w:tr w:rsidRPr="008A3127" w:rsidR="008A3127" w:rsidTr="5DB8105F" w14:paraId="67AC5B62" w14:textId="77777777">
        <w:trPr>
          <w:trHeight w:val="300"/>
          <w:tblCellSpacing w:w="15" w:type="dxa"/>
        </w:trPr>
        <w:tc>
          <w:tcPr>
            <w:tcW w:w="4917" w:type="dxa"/>
            <w:tcBorders>
              <w:top w:val="nil"/>
              <w:left w:val="nil"/>
              <w:bottom w:val="nil"/>
              <w:right w:val="nil"/>
            </w:tcBorders>
            <w:shd w:val="clear" w:color="auto" w:fill="E8E8E8" w:themeFill="background2"/>
            <w:tcMar/>
            <w:vAlign w:val="center"/>
            <w:hideMark/>
          </w:tcPr>
          <w:p w:rsidRPr="008A3127" w:rsidR="008A3127" w:rsidP="008A3127" w:rsidRDefault="008A3127" w14:paraId="761C4D58" w14:textId="33969981">
            <w:pPr>
              <w:spacing w:after="0"/>
              <w:rPr>
                <w:noProof/>
                <w:sz w:val="28"/>
                <w:szCs w:val="28"/>
              </w:rPr>
            </w:pPr>
            <w:r w:rsidRPr="5DB8105F" w:rsidR="008A3127">
              <w:rPr>
                <w:noProof/>
                <w:sz w:val="28"/>
                <w:szCs w:val="28"/>
              </w:rPr>
              <w:t xml:space="preserve">A compassionate, respectful and non-judgemental approach to working with </w:t>
            </w:r>
            <w:r w:rsidRPr="5DB8105F" w:rsidR="008A3127">
              <w:rPr>
                <w:noProof/>
                <w:sz w:val="28"/>
                <w:szCs w:val="28"/>
              </w:rPr>
              <w:t>people</w:t>
            </w:r>
            <w:r w:rsidRPr="5DB8105F" w:rsidR="00B150BD">
              <w:rPr>
                <w:noProof/>
                <w:sz w:val="28"/>
                <w:szCs w:val="28"/>
              </w:rPr>
              <w:t xml:space="preserve"> over the a</w:t>
            </w:r>
            <w:r w:rsidRPr="5DB8105F" w:rsidR="00B150BD">
              <w:rPr>
                <w:noProof/>
                <w:sz w:val="28"/>
                <w:szCs w:val="28"/>
              </w:rPr>
              <w:t>ge of 50</w:t>
            </w:r>
            <w:r w:rsidRPr="5DB8105F" w:rsidR="008A3127">
              <w:rPr>
                <w:noProof/>
                <w:sz w:val="28"/>
                <w:szCs w:val="28"/>
              </w:rPr>
              <w:t>. </w:t>
            </w:r>
          </w:p>
        </w:tc>
        <w:tc>
          <w:tcPr>
            <w:tcW w:w="1245" w:type="dxa"/>
            <w:tcBorders>
              <w:top w:val="nil"/>
              <w:left w:val="nil"/>
              <w:bottom w:val="nil"/>
              <w:right w:val="nil"/>
            </w:tcBorders>
            <w:shd w:val="clear" w:color="auto" w:fill="E8E8E8" w:themeFill="background2"/>
            <w:tcMar/>
            <w:vAlign w:val="center"/>
            <w:hideMark/>
          </w:tcPr>
          <w:p w:rsidRPr="008A3127" w:rsidR="008A3127" w:rsidP="008A3127" w:rsidRDefault="008A3127" w14:paraId="36D0147E" w14:textId="4CE31797">
            <w:pPr>
              <w:spacing w:after="0"/>
              <w:jc w:val="center"/>
              <w:rPr>
                <w:noProof/>
                <w:sz w:val="28"/>
                <w:szCs w:val="28"/>
              </w:rPr>
            </w:pPr>
            <w:r w:rsidRPr="008A3127">
              <w:rPr>
                <w:noProof/>
                <w:sz w:val="28"/>
                <w:szCs w:val="28"/>
              </w:rPr>
              <w:t>✓</w:t>
            </w:r>
          </w:p>
        </w:tc>
        <w:tc>
          <w:tcPr>
            <w:tcW w:w="1333" w:type="dxa"/>
            <w:tcBorders>
              <w:top w:val="nil"/>
              <w:left w:val="nil"/>
              <w:bottom w:val="nil"/>
              <w:right w:val="nil"/>
            </w:tcBorders>
            <w:shd w:val="clear" w:color="auto" w:fill="E8E8E8" w:themeFill="background2"/>
            <w:tcMar/>
            <w:vAlign w:val="center"/>
            <w:hideMark/>
          </w:tcPr>
          <w:p w:rsidRPr="008A3127" w:rsidR="008A3127" w:rsidP="008A3127" w:rsidRDefault="008A3127" w14:paraId="67AEF26C" w14:textId="3F0CD83E">
            <w:pPr>
              <w:spacing w:after="0"/>
              <w:jc w:val="center"/>
              <w:rPr>
                <w:noProof/>
                <w:sz w:val="28"/>
                <w:szCs w:val="28"/>
              </w:rPr>
            </w:pPr>
          </w:p>
        </w:tc>
        <w:tc>
          <w:tcPr>
            <w:tcW w:w="1381" w:type="dxa"/>
            <w:tcBorders>
              <w:top w:val="nil"/>
              <w:left w:val="nil"/>
              <w:bottom w:val="nil"/>
              <w:right w:val="nil"/>
            </w:tcBorders>
            <w:shd w:val="clear" w:color="auto" w:fill="E8E8E8" w:themeFill="background2"/>
            <w:tcMar/>
            <w:vAlign w:val="center"/>
            <w:hideMark/>
          </w:tcPr>
          <w:p w:rsidRPr="008A3127" w:rsidR="008A3127" w:rsidP="008A3127" w:rsidRDefault="008A3127" w14:paraId="3D971278" w14:textId="6AD09AF0">
            <w:pPr>
              <w:spacing w:after="0"/>
              <w:jc w:val="center"/>
              <w:rPr>
                <w:noProof/>
                <w:sz w:val="28"/>
                <w:szCs w:val="28"/>
              </w:rPr>
            </w:pPr>
            <w:r w:rsidRPr="008A3127">
              <w:rPr>
                <w:noProof/>
                <w:sz w:val="28"/>
                <w:szCs w:val="28"/>
              </w:rPr>
              <w:t>AF/INT/R</w:t>
            </w:r>
          </w:p>
        </w:tc>
      </w:tr>
      <w:tr w:rsidRPr="008A3127" w:rsidR="008A3127" w:rsidTr="5DB8105F" w14:paraId="34E5B5D2" w14:textId="77777777">
        <w:trPr>
          <w:trHeight w:val="300"/>
          <w:tblCellSpacing w:w="15" w:type="dxa"/>
        </w:trPr>
        <w:tc>
          <w:tcPr>
            <w:tcW w:w="4917" w:type="dxa"/>
            <w:tcBorders>
              <w:top w:val="nil"/>
              <w:left w:val="nil"/>
              <w:bottom w:val="nil"/>
              <w:right w:val="nil"/>
            </w:tcBorders>
            <w:shd w:val="clear" w:color="auto" w:fill="E8E8E8" w:themeFill="background2"/>
            <w:tcMar/>
            <w:vAlign w:val="center"/>
            <w:hideMark/>
          </w:tcPr>
          <w:p w:rsidRPr="008A3127" w:rsidR="008A3127" w:rsidP="008A3127" w:rsidRDefault="008A3127" w14:paraId="5A3ABDFA" w14:textId="77777777">
            <w:pPr>
              <w:spacing w:after="0"/>
              <w:rPr>
                <w:noProof/>
                <w:sz w:val="28"/>
                <w:szCs w:val="28"/>
              </w:rPr>
            </w:pPr>
            <w:r w:rsidRPr="008A3127">
              <w:rPr>
                <w:noProof/>
                <w:sz w:val="28"/>
                <w:szCs w:val="28"/>
              </w:rPr>
              <w:t>Ability to build trust with people who may be distressed, anxious, isolated or facing complex circumstances. </w:t>
            </w:r>
          </w:p>
        </w:tc>
        <w:tc>
          <w:tcPr>
            <w:tcW w:w="1245" w:type="dxa"/>
            <w:tcBorders>
              <w:top w:val="nil"/>
              <w:left w:val="nil"/>
              <w:bottom w:val="nil"/>
              <w:right w:val="nil"/>
            </w:tcBorders>
            <w:shd w:val="clear" w:color="auto" w:fill="E8E8E8" w:themeFill="background2"/>
            <w:tcMar/>
            <w:vAlign w:val="center"/>
            <w:hideMark/>
          </w:tcPr>
          <w:p w:rsidRPr="008A3127" w:rsidR="008A3127" w:rsidP="008A3127" w:rsidRDefault="008A3127" w14:paraId="1A9717EF" w14:textId="5FD4CFEA">
            <w:pPr>
              <w:spacing w:after="0"/>
              <w:jc w:val="center"/>
              <w:rPr>
                <w:noProof/>
                <w:sz w:val="28"/>
                <w:szCs w:val="28"/>
              </w:rPr>
            </w:pPr>
            <w:r w:rsidRPr="008A3127">
              <w:rPr>
                <w:noProof/>
                <w:sz w:val="28"/>
                <w:szCs w:val="28"/>
              </w:rPr>
              <w:t>✓</w:t>
            </w:r>
          </w:p>
        </w:tc>
        <w:tc>
          <w:tcPr>
            <w:tcW w:w="1333" w:type="dxa"/>
            <w:tcBorders>
              <w:top w:val="nil"/>
              <w:left w:val="nil"/>
              <w:bottom w:val="nil"/>
              <w:right w:val="nil"/>
            </w:tcBorders>
            <w:shd w:val="clear" w:color="auto" w:fill="E8E8E8" w:themeFill="background2"/>
            <w:tcMar/>
            <w:vAlign w:val="center"/>
            <w:hideMark/>
          </w:tcPr>
          <w:p w:rsidRPr="008A3127" w:rsidR="008A3127" w:rsidP="008A3127" w:rsidRDefault="008A3127" w14:paraId="317DE5D2" w14:textId="02391F0D">
            <w:pPr>
              <w:spacing w:after="0"/>
              <w:jc w:val="center"/>
              <w:rPr>
                <w:noProof/>
                <w:sz w:val="28"/>
                <w:szCs w:val="28"/>
              </w:rPr>
            </w:pPr>
          </w:p>
        </w:tc>
        <w:tc>
          <w:tcPr>
            <w:tcW w:w="1381" w:type="dxa"/>
            <w:tcBorders>
              <w:top w:val="nil"/>
              <w:left w:val="nil"/>
              <w:bottom w:val="nil"/>
              <w:right w:val="nil"/>
            </w:tcBorders>
            <w:shd w:val="clear" w:color="auto" w:fill="E8E8E8" w:themeFill="background2"/>
            <w:tcMar/>
            <w:vAlign w:val="center"/>
            <w:hideMark/>
          </w:tcPr>
          <w:p w:rsidRPr="008A3127" w:rsidR="008A3127" w:rsidP="008A3127" w:rsidRDefault="008A3127" w14:paraId="45E67365" w14:textId="6468DD6F">
            <w:pPr>
              <w:spacing w:after="0"/>
              <w:jc w:val="center"/>
              <w:rPr>
                <w:noProof/>
                <w:sz w:val="28"/>
                <w:szCs w:val="28"/>
              </w:rPr>
            </w:pPr>
            <w:r w:rsidRPr="008A3127">
              <w:rPr>
                <w:noProof/>
                <w:sz w:val="28"/>
                <w:szCs w:val="28"/>
              </w:rPr>
              <w:t>AF/INT/R</w:t>
            </w:r>
          </w:p>
        </w:tc>
      </w:tr>
      <w:tr w:rsidRPr="008A3127" w:rsidR="008A3127" w:rsidTr="5DB8105F" w14:paraId="1B8CD9D1" w14:textId="77777777">
        <w:trPr>
          <w:trHeight w:val="300"/>
          <w:tblCellSpacing w:w="15" w:type="dxa"/>
        </w:trPr>
        <w:tc>
          <w:tcPr>
            <w:tcW w:w="4917" w:type="dxa"/>
            <w:tcBorders>
              <w:top w:val="nil"/>
              <w:left w:val="nil"/>
              <w:bottom w:val="nil"/>
              <w:right w:val="nil"/>
            </w:tcBorders>
            <w:shd w:val="clear" w:color="auto" w:fill="E8E8E8" w:themeFill="background2"/>
            <w:tcMar/>
            <w:vAlign w:val="center"/>
            <w:hideMark/>
          </w:tcPr>
          <w:p w:rsidRPr="008A3127" w:rsidR="008A3127" w:rsidP="008A3127" w:rsidRDefault="008A3127" w14:paraId="6B7D01BE" w14:textId="77777777">
            <w:pPr>
              <w:spacing w:after="0"/>
              <w:rPr>
                <w:noProof/>
                <w:sz w:val="28"/>
                <w:szCs w:val="28"/>
              </w:rPr>
            </w:pPr>
            <w:r w:rsidRPr="008A3127">
              <w:rPr>
                <w:noProof/>
                <w:sz w:val="28"/>
                <w:szCs w:val="28"/>
              </w:rPr>
              <w:t>A clear understanding of professional boundaries and the importance of confidentiality. </w:t>
            </w:r>
          </w:p>
        </w:tc>
        <w:tc>
          <w:tcPr>
            <w:tcW w:w="1245" w:type="dxa"/>
            <w:tcBorders>
              <w:top w:val="nil"/>
              <w:left w:val="nil"/>
              <w:bottom w:val="nil"/>
              <w:right w:val="nil"/>
            </w:tcBorders>
            <w:shd w:val="clear" w:color="auto" w:fill="E8E8E8" w:themeFill="background2"/>
            <w:tcMar/>
            <w:vAlign w:val="center"/>
            <w:hideMark/>
          </w:tcPr>
          <w:p w:rsidRPr="008A3127" w:rsidR="008A3127" w:rsidP="008A3127" w:rsidRDefault="008A3127" w14:paraId="35B8C8AA" w14:textId="2603CF82">
            <w:pPr>
              <w:spacing w:after="0"/>
              <w:jc w:val="center"/>
              <w:rPr>
                <w:noProof/>
                <w:sz w:val="28"/>
                <w:szCs w:val="28"/>
              </w:rPr>
            </w:pPr>
            <w:r w:rsidRPr="008A3127">
              <w:rPr>
                <w:noProof/>
                <w:sz w:val="28"/>
                <w:szCs w:val="28"/>
              </w:rPr>
              <w:t>✓</w:t>
            </w:r>
          </w:p>
        </w:tc>
        <w:tc>
          <w:tcPr>
            <w:tcW w:w="1333" w:type="dxa"/>
            <w:tcBorders>
              <w:top w:val="nil"/>
              <w:left w:val="nil"/>
              <w:bottom w:val="nil"/>
              <w:right w:val="nil"/>
            </w:tcBorders>
            <w:shd w:val="clear" w:color="auto" w:fill="E8E8E8" w:themeFill="background2"/>
            <w:tcMar/>
            <w:vAlign w:val="center"/>
            <w:hideMark/>
          </w:tcPr>
          <w:p w:rsidRPr="008A3127" w:rsidR="008A3127" w:rsidP="008A3127" w:rsidRDefault="008A3127" w14:paraId="0CF6F84E" w14:textId="7B3C7315">
            <w:pPr>
              <w:spacing w:after="0"/>
              <w:jc w:val="center"/>
              <w:rPr>
                <w:noProof/>
                <w:sz w:val="28"/>
                <w:szCs w:val="28"/>
              </w:rPr>
            </w:pPr>
          </w:p>
        </w:tc>
        <w:tc>
          <w:tcPr>
            <w:tcW w:w="1381" w:type="dxa"/>
            <w:tcBorders>
              <w:top w:val="nil"/>
              <w:left w:val="nil"/>
              <w:bottom w:val="nil"/>
              <w:right w:val="nil"/>
            </w:tcBorders>
            <w:shd w:val="clear" w:color="auto" w:fill="E8E8E8" w:themeFill="background2"/>
            <w:tcMar/>
            <w:vAlign w:val="center"/>
            <w:hideMark/>
          </w:tcPr>
          <w:p w:rsidRPr="008A3127" w:rsidR="008A3127" w:rsidP="008A3127" w:rsidRDefault="008A3127" w14:paraId="79A073F1" w14:textId="5917EA0F">
            <w:pPr>
              <w:spacing w:after="0"/>
              <w:jc w:val="center"/>
              <w:rPr>
                <w:noProof/>
                <w:sz w:val="28"/>
                <w:szCs w:val="28"/>
              </w:rPr>
            </w:pPr>
            <w:r w:rsidRPr="008A3127">
              <w:rPr>
                <w:noProof/>
                <w:sz w:val="28"/>
                <w:szCs w:val="28"/>
              </w:rPr>
              <w:t>AF/INT/R</w:t>
            </w:r>
          </w:p>
        </w:tc>
      </w:tr>
      <w:tr w:rsidRPr="008A3127" w:rsidR="008A3127" w:rsidTr="5DB8105F" w14:paraId="0F4626B6" w14:textId="77777777">
        <w:trPr>
          <w:trHeight w:val="300"/>
          <w:tblCellSpacing w:w="15" w:type="dxa"/>
        </w:trPr>
        <w:tc>
          <w:tcPr>
            <w:tcW w:w="4917" w:type="dxa"/>
            <w:tcBorders>
              <w:top w:val="nil"/>
              <w:left w:val="nil"/>
              <w:bottom w:val="nil"/>
              <w:right w:val="nil"/>
            </w:tcBorders>
            <w:shd w:val="clear" w:color="auto" w:fill="E8E8E8" w:themeFill="background2"/>
            <w:tcMar/>
            <w:vAlign w:val="center"/>
            <w:hideMark/>
          </w:tcPr>
          <w:p w:rsidRPr="008A3127" w:rsidR="008A3127" w:rsidP="008A3127" w:rsidRDefault="008A3127" w14:paraId="058CE4BF" w14:textId="77777777">
            <w:pPr>
              <w:spacing w:after="0"/>
              <w:rPr>
                <w:noProof/>
                <w:sz w:val="28"/>
                <w:szCs w:val="28"/>
              </w:rPr>
            </w:pPr>
            <w:r w:rsidRPr="008A3127">
              <w:rPr>
                <w:noProof/>
                <w:sz w:val="28"/>
                <w:szCs w:val="28"/>
              </w:rPr>
              <w:t>Reliable, organised and able to manage time effectively. </w:t>
            </w:r>
          </w:p>
        </w:tc>
        <w:tc>
          <w:tcPr>
            <w:tcW w:w="1245" w:type="dxa"/>
            <w:tcBorders>
              <w:top w:val="nil"/>
              <w:left w:val="nil"/>
              <w:bottom w:val="nil"/>
              <w:right w:val="nil"/>
            </w:tcBorders>
            <w:shd w:val="clear" w:color="auto" w:fill="E8E8E8" w:themeFill="background2"/>
            <w:tcMar/>
            <w:vAlign w:val="center"/>
            <w:hideMark/>
          </w:tcPr>
          <w:p w:rsidRPr="008A3127" w:rsidR="008A3127" w:rsidP="008A3127" w:rsidRDefault="008A3127" w14:paraId="0930213F" w14:textId="057B1DFD">
            <w:pPr>
              <w:spacing w:after="0"/>
              <w:jc w:val="center"/>
              <w:rPr>
                <w:noProof/>
                <w:sz w:val="28"/>
                <w:szCs w:val="28"/>
              </w:rPr>
            </w:pPr>
            <w:r w:rsidRPr="008A3127">
              <w:rPr>
                <w:noProof/>
                <w:sz w:val="28"/>
                <w:szCs w:val="28"/>
              </w:rPr>
              <w:t>✓</w:t>
            </w:r>
          </w:p>
        </w:tc>
        <w:tc>
          <w:tcPr>
            <w:tcW w:w="1333" w:type="dxa"/>
            <w:tcBorders>
              <w:top w:val="nil"/>
              <w:left w:val="nil"/>
              <w:bottom w:val="nil"/>
              <w:right w:val="nil"/>
            </w:tcBorders>
            <w:shd w:val="clear" w:color="auto" w:fill="E8E8E8" w:themeFill="background2"/>
            <w:tcMar/>
            <w:vAlign w:val="center"/>
            <w:hideMark/>
          </w:tcPr>
          <w:p w:rsidRPr="008A3127" w:rsidR="008A3127" w:rsidP="008A3127" w:rsidRDefault="008A3127" w14:paraId="167827A9" w14:textId="5F3A32E6">
            <w:pPr>
              <w:spacing w:after="0"/>
              <w:jc w:val="center"/>
              <w:rPr>
                <w:noProof/>
                <w:sz w:val="28"/>
                <w:szCs w:val="28"/>
              </w:rPr>
            </w:pPr>
          </w:p>
        </w:tc>
        <w:tc>
          <w:tcPr>
            <w:tcW w:w="1381" w:type="dxa"/>
            <w:tcBorders>
              <w:top w:val="nil"/>
              <w:left w:val="nil"/>
              <w:bottom w:val="nil"/>
              <w:right w:val="nil"/>
            </w:tcBorders>
            <w:shd w:val="clear" w:color="auto" w:fill="E8E8E8" w:themeFill="background2"/>
            <w:tcMar/>
            <w:vAlign w:val="center"/>
            <w:hideMark/>
          </w:tcPr>
          <w:p w:rsidRPr="008A3127" w:rsidR="008A3127" w:rsidP="008A3127" w:rsidRDefault="008A3127" w14:paraId="1A963399" w14:textId="56BF800A">
            <w:pPr>
              <w:spacing w:after="0"/>
              <w:jc w:val="center"/>
              <w:rPr>
                <w:noProof/>
                <w:sz w:val="28"/>
                <w:szCs w:val="28"/>
              </w:rPr>
            </w:pPr>
            <w:r w:rsidRPr="008A3127">
              <w:rPr>
                <w:noProof/>
                <w:sz w:val="28"/>
                <w:szCs w:val="28"/>
              </w:rPr>
              <w:t>AF/INT/R</w:t>
            </w:r>
          </w:p>
        </w:tc>
      </w:tr>
      <w:tr w:rsidRPr="008A3127" w:rsidR="008A3127" w:rsidTr="5DB8105F" w14:paraId="78BB5AA6" w14:textId="77777777">
        <w:trPr>
          <w:trHeight w:val="300"/>
          <w:tblCellSpacing w:w="15" w:type="dxa"/>
        </w:trPr>
        <w:tc>
          <w:tcPr>
            <w:tcW w:w="4917" w:type="dxa"/>
            <w:tcBorders>
              <w:top w:val="nil"/>
              <w:left w:val="nil"/>
              <w:bottom w:val="nil"/>
              <w:right w:val="nil"/>
            </w:tcBorders>
            <w:shd w:val="clear" w:color="auto" w:fill="E8E8E8" w:themeFill="background2"/>
            <w:tcMar/>
            <w:vAlign w:val="center"/>
            <w:hideMark/>
          </w:tcPr>
          <w:p w:rsidRPr="008A3127" w:rsidR="008A3127" w:rsidP="008A3127" w:rsidRDefault="008A3127" w14:paraId="1147DB74" w14:textId="77777777">
            <w:pPr>
              <w:spacing w:after="0"/>
              <w:rPr>
                <w:noProof/>
                <w:sz w:val="28"/>
                <w:szCs w:val="28"/>
              </w:rPr>
            </w:pPr>
            <w:r w:rsidRPr="008A3127">
              <w:rPr>
                <w:noProof/>
                <w:sz w:val="28"/>
                <w:szCs w:val="28"/>
              </w:rPr>
              <w:t>Ability to work flexibly and calmly as part of a small team. </w:t>
            </w:r>
          </w:p>
        </w:tc>
        <w:tc>
          <w:tcPr>
            <w:tcW w:w="1245" w:type="dxa"/>
            <w:tcBorders>
              <w:top w:val="nil"/>
              <w:left w:val="nil"/>
              <w:bottom w:val="nil"/>
              <w:right w:val="nil"/>
            </w:tcBorders>
            <w:shd w:val="clear" w:color="auto" w:fill="E8E8E8" w:themeFill="background2"/>
            <w:tcMar/>
            <w:vAlign w:val="center"/>
            <w:hideMark/>
          </w:tcPr>
          <w:p w:rsidRPr="008A3127" w:rsidR="008A3127" w:rsidP="008A3127" w:rsidRDefault="008A3127" w14:paraId="0CBAA19F" w14:textId="0B9FDB59">
            <w:pPr>
              <w:spacing w:after="0"/>
              <w:jc w:val="center"/>
              <w:rPr>
                <w:noProof/>
                <w:sz w:val="28"/>
                <w:szCs w:val="28"/>
              </w:rPr>
            </w:pPr>
            <w:r w:rsidRPr="008A3127">
              <w:rPr>
                <w:noProof/>
                <w:sz w:val="28"/>
                <w:szCs w:val="28"/>
              </w:rPr>
              <w:t>✓</w:t>
            </w:r>
          </w:p>
        </w:tc>
        <w:tc>
          <w:tcPr>
            <w:tcW w:w="1333" w:type="dxa"/>
            <w:tcBorders>
              <w:top w:val="nil"/>
              <w:left w:val="nil"/>
              <w:bottom w:val="nil"/>
              <w:right w:val="nil"/>
            </w:tcBorders>
            <w:shd w:val="clear" w:color="auto" w:fill="E8E8E8" w:themeFill="background2"/>
            <w:tcMar/>
            <w:vAlign w:val="center"/>
            <w:hideMark/>
          </w:tcPr>
          <w:p w:rsidRPr="008A3127" w:rsidR="008A3127" w:rsidP="008A3127" w:rsidRDefault="008A3127" w14:paraId="6ED7183E" w14:textId="0EAEA566">
            <w:pPr>
              <w:spacing w:after="0"/>
              <w:jc w:val="center"/>
              <w:rPr>
                <w:noProof/>
                <w:sz w:val="28"/>
                <w:szCs w:val="28"/>
              </w:rPr>
            </w:pPr>
          </w:p>
        </w:tc>
        <w:tc>
          <w:tcPr>
            <w:tcW w:w="1381" w:type="dxa"/>
            <w:tcBorders>
              <w:top w:val="nil"/>
              <w:left w:val="nil"/>
              <w:bottom w:val="nil"/>
              <w:right w:val="nil"/>
            </w:tcBorders>
            <w:shd w:val="clear" w:color="auto" w:fill="E8E8E8" w:themeFill="background2"/>
            <w:tcMar/>
            <w:vAlign w:val="center"/>
            <w:hideMark/>
          </w:tcPr>
          <w:p w:rsidRPr="008A3127" w:rsidR="008A3127" w:rsidP="008A3127" w:rsidRDefault="008A3127" w14:paraId="4CC9E74D" w14:textId="5D0BF925">
            <w:pPr>
              <w:spacing w:after="0"/>
              <w:jc w:val="center"/>
              <w:rPr>
                <w:noProof/>
                <w:sz w:val="28"/>
                <w:szCs w:val="28"/>
              </w:rPr>
            </w:pPr>
            <w:r w:rsidRPr="008A3127">
              <w:rPr>
                <w:noProof/>
                <w:sz w:val="28"/>
                <w:szCs w:val="28"/>
              </w:rPr>
              <w:t>AF/INT/R</w:t>
            </w:r>
          </w:p>
        </w:tc>
      </w:tr>
      <w:tr w:rsidRPr="008A3127" w:rsidR="008A3127" w:rsidTr="5DB8105F" w14:paraId="4121F6C9" w14:textId="77777777">
        <w:trPr>
          <w:trHeight w:val="300"/>
          <w:tblCellSpacing w:w="15" w:type="dxa"/>
        </w:trPr>
        <w:tc>
          <w:tcPr>
            <w:tcW w:w="4917" w:type="dxa"/>
            <w:tcBorders>
              <w:top w:val="nil"/>
              <w:left w:val="nil"/>
              <w:bottom w:val="nil"/>
              <w:right w:val="nil"/>
            </w:tcBorders>
            <w:shd w:val="clear" w:color="auto" w:fill="E8E8E8" w:themeFill="background2"/>
            <w:tcMar/>
            <w:vAlign w:val="center"/>
            <w:hideMark/>
          </w:tcPr>
          <w:p w:rsidRPr="008A3127" w:rsidR="008A3127" w:rsidP="008A3127" w:rsidRDefault="008A3127" w14:paraId="46917ECD" w14:textId="77777777">
            <w:pPr>
              <w:spacing w:after="0"/>
              <w:rPr>
                <w:noProof/>
                <w:sz w:val="28"/>
                <w:szCs w:val="28"/>
              </w:rPr>
            </w:pPr>
            <w:r w:rsidRPr="008A3127">
              <w:rPr>
                <w:noProof/>
                <w:sz w:val="28"/>
                <w:szCs w:val="28"/>
              </w:rPr>
              <w:t>Proactive approach to learning, reflection and personal development. </w:t>
            </w:r>
          </w:p>
        </w:tc>
        <w:tc>
          <w:tcPr>
            <w:tcW w:w="1245" w:type="dxa"/>
            <w:tcBorders>
              <w:top w:val="nil"/>
              <w:left w:val="nil"/>
              <w:bottom w:val="nil"/>
              <w:right w:val="nil"/>
            </w:tcBorders>
            <w:shd w:val="clear" w:color="auto" w:fill="E8E8E8" w:themeFill="background2"/>
            <w:tcMar/>
            <w:vAlign w:val="center"/>
            <w:hideMark/>
          </w:tcPr>
          <w:p w:rsidRPr="008A3127" w:rsidR="008A3127" w:rsidP="008A3127" w:rsidRDefault="008A3127" w14:paraId="56BA58E9" w14:textId="2F61D809">
            <w:pPr>
              <w:spacing w:after="0"/>
              <w:jc w:val="center"/>
              <w:rPr>
                <w:noProof/>
                <w:sz w:val="28"/>
                <w:szCs w:val="28"/>
              </w:rPr>
            </w:pPr>
            <w:r w:rsidRPr="008A3127">
              <w:rPr>
                <w:noProof/>
                <w:sz w:val="28"/>
                <w:szCs w:val="28"/>
              </w:rPr>
              <w:t>✓</w:t>
            </w:r>
          </w:p>
        </w:tc>
        <w:tc>
          <w:tcPr>
            <w:tcW w:w="1333" w:type="dxa"/>
            <w:tcBorders>
              <w:top w:val="nil"/>
              <w:left w:val="nil"/>
              <w:bottom w:val="nil"/>
              <w:right w:val="nil"/>
            </w:tcBorders>
            <w:shd w:val="clear" w:color="auto" w:fill="E8E8E8" w:themeFill="background2"/>
            <w:tcMar/>
            <w:vAlign w:val="center"/>
            <w:hideMark/>
          </w:tcPr>
          <w:p w:rsidRPr="008A3127" w:rsidR="008A3127" w:rsidP="008A3127" w:rsidRDefault="008A3127" w14:paraId="45F1C5B3" w14:textId="57A991B5">
            <w:pPr>
              <w:spacing w:after="0"/>
              <w:jc w:val="center"/>
              <w:rPr>
                <w:noProof/>
                <w:sz w:val="28"/>
                <w:szCs w:val="28"/>
              </w:rPr>
            </w:pPr>
          </w:p>
        </w:tc>
        <w:tc>
          <w:tcPr>
            <w:tcW w:w="1381" w:type="dxa"/>
            <w:tcBorders>
              <w:top w:val="nil"/>
              <w:left w:val="nil"/>
              <w:bottom w:val="nil"/>
              <w:right w:val="nil"/>
            </w:tcBorders>
            <w:shd w:val="clear" w:color="auto" w:fill="E8E8E8" w:themeFill="background2"/>
            <w:tcMar/>
            <w:vAlign w:val="center"/>
            <w:hideMark/>
          </w:tcPr>
          <w:p w:rsidRPr="008A3127" w:rsidR="008A3127" w:rsidP="008A3127" w:rsidRDefault="008A3127" w14:paraId="673A42CF" w14:textId="1F47AEB0">
            <w:pPr>
              <w:spacing w:after="0"/>
              <w:jc w:val="center"/>
              <w:rPr>
                <w:noProof/>
                <w:sz w:val="28"/>
                <w:szCs w:val="28"/>
              </w:rPr>
            </w:pPr>
            <w:r w:rsidRPr="008A3127">
              <w:rPr>
                <w:noProof/>
                <w:sz w:val="28"/>
                <w:szCs w:val="28"/>
              </w:rPr>
              <w:t>AF/INT/R</w:t>
            </w:r>
          </w:p>
        </w:tc>
      </w:tr>
      <w:tr w:rsidRPr="008A3127" w:rsidR="008A3127" w:rsidTr="5DB8105F" w14:paraId="5A76FD1E" w14:textId="77777777">
        <w:trPr>
          <w:trHeight w:val="300"/>
          <w:tblCellSpacing w:w="15" w:type="dxa"/>
        </w:trPr>
        <w:tc>
          <w:tcPr>
            <w:tcW w:w="4917" w:type="dxa"/>
            <w:tcBorders>
              <w:top w:val="nil"/>
              <w:left w:val="nil"/>
              <w:bottom w:val="nil"/>
              <w:right w:val="nil"/>
            </w:tcBorders>
            <w:shd w:val="clear" w:color="auto" w:fill="E8E8E8" w:themeFill="background2"/>
            <w:tcMar/>
            <w:vAlign w:val="center"/>
            <w:hideMark/>
          </w:tcPr>
          <w:p w:rsidRPr="008A3127" w:rsidR="008A3127" w:rsidP="008A3127" w:rsidRDefault="008A3127" w14:paraId="4F0552F6" w14:textId="77777777">
            <w:pPr>
              <w:spacing w:after="0"/>
              <w:rPr>
                <w:noProof/>
                <w:sz w:val="28"/>
                <w:szCs w:val="28"/>
              </w:rPr>
            </w:pPr>
            <w:r w:rsidRPr="008A3127">
              <w:rPr>
                <w:noProof/>
                <w:sz w:val="28"/>
                <w:szCs w:val="28"/>
              </w:rPr>
              <w:t>Commitment to equality, diversity and inclusion. </w:t>
            </w:r>
          </w:p>
        </w:tc>
        <w:tc>
          <w:tcPr>
            <w:tcW w:w="1245" w:type="dxa"/>
            <w:tcBorders>
              <w:top w:val="nil"/>
              <w:left w:val="nil"/>
              <w:bottom w:val="nil"/>
              <w:right w:val="nil"/>
            </w:tcBorders>
            <w:shd w:val="clear" w:color="auto" w:fill="E8E8E8" w:themeFill="background2"/>
            <w:tcMar/>
            <w:vAlign w:val="center"/>
            <w:hideMark/>
          </w:tcPr>
          <w:p w:rsidRPr="008A3127" w:rsidR="008A3127" w:rsidP="008A3127" w:rsidRDefault="008A3127" w14:paraId="1A4C8E52" w14:textId="1C0558ED">
            <w:pPr>
              <w:spacing w:after="0"/>
              <w:jc w:val="center"/>
              <w:rPr>
                <w:noProof/>
                <w:sz w:val="28"/>
                <w:szCs w:val="28"/>
              </w:rPr>
            </w:pPr>
            <w:r w:rsidRPr="008A3127">
              <w:rPr>
                <w:noProof/>
                <w:sz w:val="28"/>
                <w:szCs w:val="28"/>
              </w:rPr>
              <w:t>✓</w:t>
            </w:r>
          </w:p>
        </w:tc>
        <w:tc>
          <w:tcPr>
            <w:tcW w:w="1333" w:type="dxa"/>
            <w:tcBorders>
              <w:top w:val="nil"/>
              <w:left w:val="nil"/>
              <w:bottom w:val="nil"/>
              <w:right w:val="nil"/>
            </w:tcBorders>
            <w:shd w:val="clear" w:color="auto" w:fill="E8E8E8" w:themeFill="background2"/>
            <w:tcMar/>
            <w:vAlign w:val="center"/>
            <w:hideMark/>
          </w:tcPr>
          <w:p w:rsidRPr="008A3127" w:rsidR="008A3127" w:rsidP="008A3127" w:rsidRDefault="008A3127" w14:paraId="05FCA94C" w14:textId="14313E6A">
            <w:pPr>
              <w:spacing w:after="0"/>
              <w:jc w:val="center"/>
              <w:rPr>
                <w:noProof/>
                <w:sz w:val="28"/>
                <w:szCs w:val="28"/>
              </w:rPr>
            </w:pPr>
          </w:p>
        </w:tc>
        <w:tc>
          <w:tcPr>
            <w:tcW w:w="1381" w:type="dxa"/>
            <w:tcBorders>
              <w:top w:val="nil"/>
              <w:left w:val="nil"/>
              <w:bottom w:val="nil"/>
              <w:right w:val="nil"/>
            </w:tcBorders>
            <w:shd w:val="clear" w:color="auto" w:fill="E8E8E8" w:themeFill="background2"/>
            <w:tcMar/>
            <w:vAlign w:val="center"/>
            <w:hideMark/>
          </w:tcPr>
          <w:p w:rsidRPr="008A3127" w:rsidR="008A3127" w:rsidP="008A3127" w:rsidRDefault="008A3127" w14:paraId="48F7835A" w14:textId="40341278">
            <w:pPr>
              <w:spacing w:after="0"/>
              <w:jc w:val="center"/>
              <w:rPr>
                <w:noProof/>
                <w:sz w:val="28"/>
                <w:szCs w:val="28"/>
              </w:rPr>
            </w:pPr>
            <w:r w:rsidRPr="008A3127">
              <w:rPr>
                <w:noProof/>
                <w:sz w:val="28"/>
                <w:szCs w:val="28"/>
              </w:rPr>
              <w:t>AF/INT/R</w:t>
            </w:r>
          </w:p>
        </w:tc>
      </w:tr>
      <w:tr w:rsidRPr="008A3127" w:rsidR="008A3127" w:rsidTr="5DB8105F" w14:paraId="031AD561" w14:textId="77777777">
        <w:trPr>
          <w:trHeight w:val="300"/>
          <w:tblCellSpacing w:w="15" w:type="dxa"/>
        </w:trPr>
        <w:tc>
          <w:tcPr>
            <w:tcW w:w="8966" w:type="dxa"/>
            <w:gridSpan w:val="4"/>
            <w:tcBorders>
              <w:top w:val="nil"/>
              <w:left w:val="nil"/>
              <w:bottom w:val="nil"/>
              <w:right w:val="nil"/>
            </w:tcBorders>
            <w:shd w:val="clear" w:color="auto" w:fill="E8E8E8" w:themeFill="background2"/>
            <w:tcMar/>
            <w:vAlign w:val="center"/>
            <w:hideMark/>
          </w:tcPr>
          <w:p w:rsidRPr="008A3127" w:rsidR="008A3127" w:rsidP="008A3127" w:rsidRDefault="008A3127" w14:paraId="054D574D" w14:textId="5B0522F9">
            <w:pPr>
              <w:spacing w:after="0"/>
              <w:jc w:val="center"/>
              <w:rPr>
                <w:noProof/>
                <w:sz w:val="28"/>
                <w:szCs w:val="28"/>
              </w:rPr>
            </w:pPr>
            <w:r w:rsidRPr="008A3127">
              <w:rPr>
                <w:b/>
                <w:bCs/>
                <w:noProof/>
                <w:sz w:val="28"/>
                <w:szCs w:val="28"/>
              </w:rPr>
              <w:t>Qualifications and Training</w:t>
            </w:r>
            <w:r w:rsidRPr="008A3127">
              <w:rPr>
                <w:noProof/>
                <w:sz w:val="28"/>
                <w:szCs w:val="28"/>
              </w:rPr>
              <w:t> </w:t>
            </w:r>
          </w:p>
        </w:tc>
      </w:tr>
      <w:tr w:rsidRPr="008A3127" w:rsidR="008A3127" w:rsidTr="5DB8105F" w14:paraId="6B6510BD" w14:textId="77777777">
        <w:trPr>
          <w:trHeight w:val="300"/>
          <w:tblCellSpacing w:w="15" w:type="dxa"/>
        </w:trPr>
        <w:tc>
          <w:tcPr>
            <w:tcW w:w="4917" w:type="dxa"/>
            <w:tcBorders>
              <w:top w:val="nil"/>
              <w:left w:val="nil"/>
              <w:bottom w:val="nil"/>
              <w:right w:val="nil"/>
            </w:tcBorders>
            <w:shd w:val="clear" w:color="auto" w:fill="E8E8E8" w:themeFill="background2"/>
            <w:tcMar/>
            <w:vAlign w:val="center"/>
            <w:hideMark/>
          </w:tcPr>
          <w:p w:rsidRPr="008A3127" w:rsidR="008A3127" w:rsidP="008A3127" w:rsidRDefault="008A3127" w14:paraId="3778AAC1" w14:textId="77777777">
            <w:pPr>
              <w:spacing w:after="0"/>
              <w:rPr>
                <w:noProof/>
                <w:sz w:val="28"/>
                <w:szCs w:val="28"/>
              </w:rPr>
            </w:pPr>
            <w:r w:rsidRPr="008A3127">
              <w:rPr>
                <w:noProof/>
                <w:sz w:val="28"/>
                <w:szCs w:val="28"/>
              </w:rPr>
              <w:t>Good standard of education, including strong written English and numeracy skills, or equivalent experience. </w:t>
            </w:r>
          </w:p>
        </w:tc>
        <w:tc>
          <w:tcPr>
            <w:tcW w:w="1245" w:type="dxa"/>
            <w:tcBorders>
              <w:top w:val="nil"/>
              <w:left w:val="nil"/>
              <w:bottom w:val="nil"/>
              <w:right w:val="nil"/>
            </w:tcBorders>
            <w:shd w:val="clear" w:color="auto" w:fill="E8E8E8" w:themeFill="background2"/>
            <w:tcMar/>
            <w:vAlign w:val="center"/>
            <w:hideMark/>
          </w:tcPr>
          <w:p w:rsidRPr="008A3127" w:rsidR="008A3127" w:rsidP="008A3127" w:rsidRDefault="008A3127" w14:paraId="2B3B70A7" w14:textId="55D6B392">
            <w:pPr>
              <w:spacing w:after="0"/>
              <w:jc w:val="center"/>
              <w:rPr>
                <w:noProof/>
                <w:sz w:val="28"/>
                <w:szCs w:val="28"/>
              </w:rPr>
            </w:pPr>
            <w:r w:rsidRPr="008A3127">
              <w:rPr>
                <w:noProof/>
                <w:sz w:val="28"/>
                <w:szCs w:val="28"/>
              </w:rPr>
              <w:t>✓</w:t>
            </w:r>
          </w:p>
        </w:tc>
        <w:tc>
          <w:tcPr>
            <w:tcW w:w="1333" w:type="dxa"/>
            <w:tcBorders>
              <w:top w:val="nil"/>
              <w:left w:val="nil"/>
              <w:bottom w:val="nil"/>
              <w:right w:val="nil"/>
            </w:tcBorders>
            <w:shd w:val="clear" w:color="auto" w:fill="E8E8E8" w:themeFill="background2"/>
            <w:tcMar/>
            <w:vAlign w:val="center"/>
            <w:hideMark/>
          </w:tcPr>
          <w:p w:rsidRPr="008A3127" w:rsidR="008A3127" w:rsidP="008A3127" w:rsidRDefault="008A3127" w14:paraId="225D8C8A" w14:textId="28B3BC2F">
            <w:pPr>
              <w:spacing w:after="0"/>
              <w:jc w:val="center"/>
              <w:rPr>
                <w:noProof/>
                <w:sz w:val="28"/>
                <w:szCs w:val="28"/>
              </w:rPr>
            </w:pPr>
          </w:p>
        </w:tc>
        <w:tc>
          <w:tcPr>
            <w:tcW w:w="1381" w:type="dxa"/>
            <w:tcBorders>
              <w:top w:val="nil"/>
              <w:left w:val="nil"/>
              <w:bottom w:val="nil"/>
              <w:right w:val="nil"/>
            </w:tcBorders>
            <w:shd w:val="clear" w:color="auto" w:fill="E8E8E8" w:themeFill="background2"/>
            <w:tcMar/>
            <w:vAlign w:val="center"/>
            <w:hideMark/>
          </w:tcPr>
          <w:p w:rsidRPr="008A3127" w:rsidR="008A3127" w:rsidP="008A3127" w:rsidRDefault="008A3127" w14:paraId="79E543C0" w14:textId="1247303E">
            <w:pPr>
              <w:spacing w:after="0"/>
              <w:jc w:val="center"/>
              <w:rPr>
                <w:noProof/>
                <w:sz w:val="28"/>
                <w:szCs w:val="28"/>
              </w:rPr>
            </w:pPr>
            <w:r w:rsidRPr="008A3127">
              <w:rPr>
                <w:noProof/>
                <w:sz w:val="28"/>
                <w:szCs w:val="28"/>
              </w:rPr>
              <w:t>AF/INT</w:t>
            </w:r>
          </w:p>
        </w:tc>
      </w:tr>
      <w:tr w:rsidRPr="008A3127" w:rsidR="008A3127" w:rsidTr="5DB8105F" w14:paraId="17486918" w14:textId="77777777">
        <w:trPr>
          <w:trHeight w:val="300"/>
          <w:tblCellSpacing w:w="15" w:type="dxa"/>
        </w:trPr>
        <w:tc>
          <w:tcPr>
            <w:tcW w:w="4917" w:type="dxa"/>
            <w:tcBorders>
              <w:top w:val="nil"/>
              <w:left w:val="nil"/>
              <w:bottom w:val="nil"/>
              <w:right w:val="nil"/>
            </w:tcBorders>
            <w:shd w:val="clear" w:color="auto" w:fill="E8E8E8" w:themeFill="background2"/>
            <w:tcMar/>
            <w:vAlign w:val="center"/>
            <w:hideMark/>
          </w:tcPr>
          <w:p w:rsidRPr="008A3127" w:rsidR="008A3127" w:rsidP="008A3127" w:rsidRDefault="008A3127" w14:paraId="1F400365" w14:textId="77777777">
            <w:pPr>
              <w:spacing w:after="0"/>
              <w:rPr>
                <w:noProof/>
                <w:sz w:val="28"/>
                <w:szCs w:val="28"/>
              </w:rPr>
            </w:pPr>
            <w:r w:rsidRPr="008A3127">
              <w:rPr>
                <w:noProof/>
                <w:sz w:val="28"/>
                <w:szCs w:val="28"/>
              </w:rPr>
              <w:t>Willingness to undertake relevant advocacy, safeguarding and casework training. </w:t>
            </w:r>
          </w:p>
        </w:tc>
        <w:tc>
          <w:tcPr>
            <w:tcW w:w="1245" w:type="dxa"/>
            <w:tcBorders>
              <w:top w:val="nil"/>
              <w:left w:val="nil"/>
              <w:bottom w:val="nil"/>
              <w:right w:val="nil"/>
            </w:tcBorders>
            <w:shd w:val="clear" w:color="auto" w:fill="E8E8E8" w:themeFill="background2"/>
            <w:tcMar/>
            <w:vAlign w:val="center"/>
            <w:hideMark/>
          </w:tcPr>
          <w:p w:rsidRPr="008A3127" w:rsidR="008A3127" w:rsidP="008A3127" w:rsidRDefault="008A3127" w14:paraId="75CF0059" w14:textId="501273D8">
            <w:pPr>
              <w:spacing w:after="0"/>
              <w:jc w:val="center"/>
              <w:rPr>
                <w:noProof/>
                <w:sz w:val="28"/>
                <w:szCs w:val="28"/>
              </w:rPr>
            </w:pPr>
            <w:r w:rsidRPr="008A3127">
              <w:rPr>
                <w:noProof/>
                <w:sz w:val="28"/>
                <w:szCs w:val="28"/>
              </w:rPr>
              <w:t>✓</w:t>
            </w:r>
          </w:p>
        </w:tc>
        <w:tc>
          <w:tcPr>
            <w:tcW w:w="1333" w:type="dxa"/>
            <w:tcBorders>
              <w:top w:val="nil"/>
              <w:left w:val="nil"/>
              <w:bottom w:val="nil"/>
              <w:right w:val="nil"/>
            </w:tcBorders>
            <w:shd w:val="clear" w:color="auto" w:fill="E8E8E8" w:themeFill="background2"/>
            <w:tcMar/>
            <w:vAlign w:val="center"/>
            <w:hideMark/>
          </w:tcPr>
          <w:p w:rsidRPr="008A3127" w:rsidR="008A3127" w:rsidP="008A3127" w:rsidRDefault="008A3127" w14:paraId="214D3B30" w14:textId="6EF2FD95">
            <w:pPr>
              <w:spacing w:after="0"/>
              <w:jc w:val="center"/>
              <w:rPr>
                <w:noProof/>
                <w:sz w:val="28"/>
                <w:szCs w:val="28"/>
              </w:rPr>
            </w:pPr>
          </w:p>
        </w:tc>
        <w:tc>
          <w:tcPr>
            <w:tcW w:w="1381" w:type="dxa"/>
            <w:tcBorders>
              <w:top w:val="nil"/>
              <w:left w:val="nil"/>
              <w:bottom w:val="nil"/>
              <w:right w:val="nil"/>
            </w:tcBorders>
            <w:shd w:val="clear" w:color="auto" w:fill="E8E8E8" w:themeFill="background2"/>
            <w:tcMar/>
            <w:vAlign w:val="center"/>
            <w:hideMark/>
          </w:tcPr>
          <w:p w:rsidRPr="008A3127" w:rsidR="008A3127" w:rsidP="008A3127" w:rsidRDefault="008A3127" w14:paraId="2AE466CC" w14:textId="7AF72E58">
            <w:pPr>
              <w:spacing w:after="0"/>
              <w:jc w:val="center"/>
              <w:rPr>
                <w:noProof/>
                <w:sz w:val="28"/>
                <w:szCs w:val="28"/>
              </w:rPr>
            </w:pPr>
            <w:r w:rsidRPr="008A3127">
              <w:rPr>
                <w:noProof/>
                <w:sz w:val="28"/>
                <w:szCs w:val="28"/>
              </w:rPr>
              <w:t>AF/INT</w:t>
            </w:r>
          </w:p>
        </w:tc>
      </w:tr>
      <w:tr w:rsidRPr="008A3127" w:rsidR="008A3127" w:rsidTr="5DB8105F" w14:paraId="194F60F8" w14:textId="77777777">
        <w:trPr>
          <w:trHeight w:val="300"/>
          <w:tblCellSpacing w:w="15" w:type="dxa"/>
        </w:trPr>
        <w:tc>
          <w:tcPr>
            <w:tcW w:w="4917" w:type="dxa"/>
            <w:tcBorders>
              <w:top w:val="nil"/>
              <w:left w:val="nil"/>
              <w:bottom w:val="nil"/>
              <w:right w:val="nil"/>
            </w:tcBorders>
            <w:shd w:val="clear" w:color="auto" w:fill="E8E8E8" w:themeFill="background2"/>
            <w:tcMar/>
            <w:vAlign w:val="center"/>
            <w:hideMark/>
          </w:tcPr>
          <w:p w:rsidRPr="008A3127" w:rsidR="008A3127" w:rsidP="008A3127" w:rsidRDefault="008A3127" w14:paraId="4FF46E0C" w14:textId="77777777">
            <w:pPr>
              <w:spacing w:after="0"/>
              <w:rPr>
                <w:noProof/>
                <w:sz w:val="28"/>
                <w:szCs w:val="28"/>
              </w:rPr>
            </w:pPr>
            <w:r w:rsidRPr="008A3127">
              <w:rPr>
                <w:noProof/>
                <w:sz w:val="28"/>
                <w:szCs w:val="28"/>
              </w:rPr>
              <w:lastRenderedPageBreak/>
              <w:t>Advocacy qualification, advice qualification, social care qualification, or equivalent relevant training. </w:t>
            </w:r>
          </w:p>
        </w:tc>
        <w:tc>
          <w:tcPr>
            <w:tcW w:w="1245" w:type="dxa"/>
            <w:tcBorders>
              <w:top w:val="nil"/>
              <w:left w:val="nil"/>
              <w:bottom w:val="nil"/>
              <w:right w:val="nil"/>
            </w:tcBorders>
            <w:shd w:val="clear" w:color="auto" w:fill="E8E8E8" w:themeFill="background2"/>
            <w:tcMar/>
            <w:vAlign w:val="center"/>
            <w:hideMark/>
          </w:tcPr>
          <w:p w:rsidRPr="008A3127" w:rsidR="008A3127" w:rsidP="008A3127" w:rsidRDefault="008A3127" w14:paraId="6F2EA244" w14:textId="77B9D17D">
            <w:pPr>
              <w:spacing w:after="0"/>
              <w:jc w:val="center"/>
              <w:rPr>
                <w:noProof/>
                <w:sz w:val="28"/>
                <w:szCs w:val="28"/>
              </w:rPr>
            </w:pPr>
          </w:p>
        </w:tc>
        <w:tc>
          <w:tcPr>
            <w:tcW w:w="1333" w:type="dxa"/>
            <w:tcBorders>
              <w:top w:val="nil"/>
              <w:left w:val="nil"/>
              <w:bottom w:val="nil"/>
              <w:right w:val="nil"/>
            </w:tcBorders>
            <w:shd w:val="clear" w:color="auto" w:fill="E8E8E8" w:themeFill="background2"/>
            <w:tcMar/>
            <w:vAlign w:val="center"/>
            <w:hideMark/>
          </w:tcPr>
          <w:p w:rsidRPr="008A3127" w:rsidR="008A3127" w:rsidP="008A3127" w:rsidRDefault="008A3127" w14:paraId="6B13F7B9" w14:textId="2EA69B6D">
            <w:pPr>
              <w:spacing w:after="0"/>
              <w:jc w:val="center"/>
              <w:rPr>
                <w:noProof/>
                <w:sz w:val="28"/>
                <w:szCs w:val="28"/>
              </w:rPr>
            </w:pPr>
            <w:r w:rsidRPr="008A3127">
              <w:rPr>
                <w:noProof/>
                <w:sz w:val="28"/>
                <w:szCs w:val="28"/>
              </w:rPr>
              <w:t>✓</w:t>
            </w:r>
          </w:p>
        </w:tc>
        <w:tc>
          <w:tcPr>
            <w:tcW w:w="1381" w:type="dxa"/>
            <w:tcBorders>
              <w:top w:val="nil"/>
              <w:left w:val="nil"/>
              <w:bottom w:val="nil"/>
              <w:right w:val="nil"/>
            </w:tcBorders>
            <w:shd w:val="clear" w:color="auto" w:fill="E8E8E8" w:themeFill="background2"/>
            <w:tcMar/>
            <w:vAlign w:val="center"/>
            <w:hideMark/>
          </w:tcPr>
          <w:p w:rsidRPr="008A3127" w:rsidR="008A3127" w:rsidP="008A3127" w:rsidRDefault="008A3127" w14:paraId="78135922" w14:textId="48A5778B">
            <w:pPr>
              <w:spacing w:after="0"/>
              <w:jc w:val="center"/>
              <w:rPr>
                <w:noProof/>
                <w:sz w:val="28"/>
                <w:szCs w:val="28"/>
              </w:rPr>
            </w:pPr>
            <w:r w:rsidRPr="008A3127">
              <w:rPr>
                <w:noProof/>
                <w:sz w:val="28"/>
                <w:szCs w:val="28"/>
              </w:rPr>
              <w:t>AF/CERT</w:t>
            </w:r>
          </w:p>
        </w:tc>
      </w:tr>
      <w:tr w:rsidRPr="008A3127" w:rsidR="008A3127" w:rsidTr="5DB8105F" w14:paraId="2864786D" w14:textId="77777777">
        <w:trPr>
          <w:trHeight w:val="300"/>
          <w:tblCellSpacing w:w="15" w:type="dxa"/>
        </w:trPr>
        <w:tc>
          <w:tcPr>
            <w:tcW w:w="4917" w:type="dxa"/>
            <w:tcBorders>
              <w:top w:val="nil"/>
              <w:left w:val="nil"/>
              <w:bottom w:val="nil"/>
              <w:right w:val="nil"/>
            </w:tcBorders>
            <w:shd w:val="clear" w:color="auto" w:fill="E8E8E8" w:themeFill="background2"/>
            <w:tcMar/>
            <w:vAlign w:val="center"/>
            <w:hideMark/>
          </w:tcPr>
          <w:p w:rsidRPr="008A3127" w:rsidR="008A3127" w:rsidP="008A3127" w:rsidRDefault="008A3127" w14:paraId="1547C810" w14:textId="77777777">
            <w:pPr>
              <w:spacing w:after="0"/>
              <w:rPr>
                <w:noProof/>
                <w:sz w:val="28"/>
                <w:szCs w:val="28"/>
              </w:rPr>
            </w:pPr>
            <w:r w:rsidRPr="008A3127">
              <w:rPr>
                <w:noProof/>
                <w:sz w:val="28"/>
                <w:szCs w:val="28"/>
              </w:rPr>
              <w:t>Safeguarding adults training. </w:t>
            </w:r>
          </w:p>
        </w:tc>
        <w:tc>
          <w:tcPr>
            <w:tcW w:w="1245" w:type="dxa"/>
            <w:tcBorders>
              <w:top w:val="nil"/>
              <w:left w:val="nil"/>
              <w:bottom w:val="nil"/>
              <w:right w:val="nil"/>
            </w:tcBorders>
            <w:shd w:val="clear" w:color="auto" w:fill="E8E8E8" w:themeFill="background2"/>
            <w:tcMar/>
            <w:vAlign w:val="center"/>
            <w:hideMark/>
          </w:tcPr>
          <w:p w:rsidRPr="008A3127" w:rsidR="008A3127" w:rsidP="008A3127" w:rsidRDefault="008A3127" w14:paraId="7DD2C99A" w14:textId="0EE7EC43">
            <w:pPr>
              <w:spacing w:after="0"/>
              <w:jc w:val="center"/>
              <w:rPr>
                <w:noProof/>
                <w:sz w:val="28"/>
                <w:szCs w:val="28"/>
              </w:rPr>
            </w:pPr>
          </w:p>
        </w:tc>
        <w:tc>
          <w:tcPr>
            <w:tcW w:w="1333" w:type="dxa"/>
            <w:tcBorders>
              <w:top w:val="nil"/>
              <w:left w:val="nil"/>
              <w:bottom w:val="nil"/>
              <w:right w:val="nil"/>
            </w:tcBorders>
            <w:shd w:val="clear" w:color="auto" w:fill="E8E8E8" w:themeFill="background2"/>
            <w:tcMar/>
            <w:vAlign w:val="center"/>
            <w:hideMark/>
          </w:tcPr>
          <w:p w:rsidRPr="008A3127" w:rsidR="008A3127" w:rsidP="008A3127" w:rsidRDefault="008A3127" w14:paraId="1A8D1734" w14:textId="725F74DE">
            <w:pPr>
              <w:spacing w:after="0"/>
              <w:jc w:val="center"/>
              <w:rPr>
                <w:noProof/>
                <w:sz w:val="28"/>
                <w:szCs w:val="28"/>
              </w:rPr>
            </w:pPr>
            <w:r w:rsidRPr="008A3127">
              <w:rPr>
                <w:noProof/>
                <w:sz w:val="28"/>
                <w:szCs w:val="28"/>
              </w:rPr>
              <w:t>✓</w:t>
            </w:r>
          </w:p>
        </w:tc>
        <w:tc>
          <w:tcPr>
            <w:tcW w:w="1381" w:type="dxa"/>
            <w:tcBorders>
              <w:top w:val="nil"/>
              <w:left w:val="nil"/>
              <w:bottom w:val="nil"/>
              <w:right w:val="nil"/>
            </w:tcBorders>
            <w:shd w:val="clear" w:color="auto" w:fill="E8E8E8" w:themeFill="background2"/>
            <w:tcMar/>
            <w:vAlign w:val="center"/>
            <w:hideMark/>
          </w:tcPr>
          <w:p w:rsidRPr="008A3127" w:rsidR="008A3127" w:rsidP="008A3127" w:rsidRDefault="008A3127" w14:paraId="31BFDBEA" w14:textId="53136122">
            <w:pPr>
              <w:spacing w:after="0"/>
              <w:jc w:val="center"/>
              <w:rPr>
                <w:noProof/>
                <w:sz w:val="28"/>
                <w:szCs w:val="28"/>
              </w:rPr>
            </w:pPr>
            <w:r w:rsidRPr="008A3127">
              <w:rPr>
                <w:noProof/>
                <w:sz w:val="28"/>
                <w:szCs w:val="28"/>
              </w:rPr>
              <w:t>AF/CERT</w:t>
            </w:r>
          </w:p>
        </w:tc>
      </w:tr>
      <w:tr w:rsidRPr="008A3127" w:rsidR="008A3127" w:rsidTr="5DB8105F" w14:paraId="16C327AE" w14:textId="77777777">
        <w:trPr>
          <w:trHeight w:val="300"/>
          <w:tblCellSpacing w:w="15" w:type="dxa"/>
        </w:trPr>
        <w:tc>
          <w:tcPr>
            <w:tcW w:w="8966" w:type="dxa"/>
            <w:gridSpan w:val="4"/>
            <w:tcBorders>
              <w:top w:val="nil"/>
              <w:left w:val="nil"/>
              <w:bottom w:val="nil"/>
              <w:right w:val="nil"/>
            </w:tcBorders>
            <w:shd w:val="clear" w:color="auto" w:fill="E8E8E8" w:themeFill="background2"/>
            <w:tcMar/>
            <w:vAlign w:val="center"/>
            <w:hideMark/>
          </w:tcPr>
          <w:p w:rsidRPr="008A3127" w:rsidR="008A3127" w:rsidP="008A3127" w:rsidRDefault="008A3127" w14:paraId="09121BDA" w14:textId="5393B092">
            <w:pPr>
              <w:spacing w:after="0"/>
              <w:jc w:val="center"/>
              <w:rPr>
                <w:noProof/>
                <w:sz w:val="28"/>
                <w:szCs w:val="28"/>
              </w:rPr>
            </w:pPr>
            <w:r w:rsidRPr="008A3127">
              <w:rPr>
                <w:b/>
                <w:bCs/>
                <w:noProof/>
                <w:sz w:val="28"/>
                <w:szCs w:val="28"/>
              </w:rPr>
              <w:t>Skills and Knowledge</w:t>
            </w:r>
            <w:r w:rsidRPr="008A3127">
              <w:rPr>
                <w:noProof/>
                <w:sz w:val="28"/>
                <w:szCs w:val="28"/>
              </w:rPr>
              <w:t> </w:t>
            </w:r>
          </w:p>
        </w:tc>
      </w:tr>
      <w:tr w:rsidRPr="008A3127" w:rsidR="008A3127" w:rsidTr="5DB8105F" w14:paraId="5C8AA4CC" w14:textId="77777777">
        <w:trPr>
          <w:trHeight w:val="300"/>
          <w:tblCellSpacing w:w="15" w:type="dxa"/>
        </w:trPr>
        <w:tc>
          <w:tcPr>
            <w:tcW w:w="4917" w:type="dxa"/>
            <w:tcBorders>
              <w:top w:val="nil"/>
              <w:left w:val="nil"/>
              <w:bottom w:val="nil"/>
              <w:right w:val="nil"/>
            </w:tcBorders>
            <w:shd w:val="clear" w:color="auto" w:fill="E8E8E8" w:themeFill="background2"/>
            <w:tcMar/>
            <w:vAlign w:val="center"/>
            <w:hideMark/>
          </w:tcPr>
          <w:p w:rsidRPr="008A3127" w:rsidR="008A3127" w:rsidP="008A3127" w:rsidRDefault="008A3127" w14:paraId="57D5FB80" w14:textId="77777777">
            <w:pPr>
              <w:spacing w:after="0"/>
              <w:rPr>
                <w:noProof/>
                <w:sz w:val="28"/>
                <w:szCs w:val="28"/>
              </w:rPr>
            </w:pPr>
            <w:r w:rsidRPr="008A3127">
              <w:rPr>
                <w:noProof/>
                <w:sz w:val="28"/>
                <w:szCs w:val="28"/>
              </w:rPr>
              <w:t>Clear understanding of advocacy and how it differs from advice, support work, counselling or befriending. </w:t>
            </w:r>
          </w:p>
        </w:tc>
        <w:tc>
          <w:tcPr>
            <w:tcW w:w="1245" w:type="dxa"/>
            <w:tcBorders>
              <w:top w:val="nil"/>
              <w:left w:val="nil"/>
              <w:bottom w:val="nil"/>
              <w:right w:val="nil"/>
            </w:tcBorders>
            <w:shd w:val="clear" w:color="auto" w:fill="E8E8E8" w:themeFill="background2"/>
            <w:tcMar/>
            <w:vAlign w:val="center"/>
            <w:hideMark/>
          </w:tcPr>
          <w:p w:rsidRPr="008A3127" w:rsidR="008A3127" w:rsidP="008A3127" w:rsidRDefault="008A3127" w14:paraId="471E4DAB" w14:textId="0FE5F7AC">
            <w:pPr>
              <w:spacing w:after="0"/>
              <w:jc w:val="center"/>
              <w:rPr>
                <w:noProof/>
                <w:sz w:val="28"/>
                <w:szCs w:val="28"/>
              </w:rPr>
            </w:pPr>
            <w:r w:rsidRPr="008A3127">
              <w:rPr>
                <w:noProof/>
                <w:sz w:val="28"/>
                <w:szCs w:val="28"/>
              </w:rPr>
              <w:t>✓</w:t>
            </w:r>
          </w:p>
        </w:tc>
        <w:tc>
          <w:tcPr>
            <w:tcW w:w="1333" w:type="dxa"/>
            <w:tcBorders>
              <w:top w:val="nil"/>
              <w:left w:val="nil"/>
              <w:bottom w:val="nil"/>
              <w:right w:val="nil"/>
            </w:tcBorders>
            <w:shd w:val="clear" w:color="auto" w:fill="E8E8E8" w:themeFill="background2"/>
            <w:tcMar/>
            <w:vAlign w:val="center"/>
            <w:hideMark/>
          </w:tcPr>
          <w:p w:rsidRPr="008A3127" w:rsidR="008A3127" w:rsidP="008A3127" w:rsidRDefault="008A3127" w14:paraId="70966FBC" w14:textId="045B4A8B">
            <w:pPr>
              <w:spacing w:after="0"/>
              <w:jc w:val="center"/>
              <w:rPr>
                <w:noProof/>
                <w:sz w:val="28"/>
                <w:szCs w:val="28"/>
              </w:rPr>
            </w:pPr>
          </w:p>
        </w:tc>
        <w:tc>
          <w:tcPr>
            <w:tcW w:w="1381" w:type="dxa"/>
            <w:tcBorders>
              <w:top w:val="nil"/>
              <w:left w:val="nil"/>
              <w:bottom w:val="nil"/>
              <w:right w:val="nil"/>
            </w:tcBorders>
            <w:shd w:val="clear" w:color="auto" w:fill="E8E8E8" w:themeFill="background2"/>
            <w:tcMar/>
            <w:vAlign w:val="center"/>
            <w:hideMark/>
          </w:tcPr>
          <w:p w:rsidRPr="008A3127" w:rsidR="008A3127" w:rsidP="008A3127" w:rsidRDefault="008A3127" w14:paraId="56497E99" w14:textId="3D476DCB">
            <w:pPr>
              <w:spacing w:after="0"/>
              <w:jc w:val="center"/>
              <w:rPr>
                <w:noProof/>
                <w:sz w:val="28"/>
                <w:szCs w:val="28"/>
              </w:rPr>
            </w:pPr>
            <w:r w:rsidRPr="008A3127">
              <w:rPr>
                <w:noProof/>
                <w:sz w:val="28"/>
                <w:szCs w:val="28"/>
              </w:rPr>
              <w:t>AF/INT/AT</w:t>
            </w:r>
          </w:p>
        </w:tc>
      </w:tr>
      <w:tr w:rsidRPr="008A3127" w:rsidR="008A3127" w:rsidTr="5DB8105F" w14:paraId="1185BCCD" w14:textId="77777777">
        <w:trPr>
          <w:trHeight w:val="300"/>
          <w:tblCellSpacing w:w="15" w:type="dxa"/>
        </w:trPr>
        <w:tc>
          <w:tcPr>
            <w:tcW w:w="4917" w:type="dxa"/>
            <w:tcBorders>
              <w:top w:val="nil"/>
              <w:left w:val="nil"/>
              <w:bottom w:val="nil"/>
              <w:right w:val="nil"/>
            </w:tcBorders>
            <w:shd w:val="clear" w:color="auto" w:fill="E8E8E8" w:themeFill="background2"/>
            <w:tcMar/>
            <w:vAlign w:val="center"/>
            <w:hideMark/>
          </w:tcPr>
          <w:p w:rsidRPr="008A3127" w:rsidR="008A3127" w:rsidP="008A3127" w:rsidRDefault="008A3127" w14:paraId="4DE1118E" w14:textId="77777777">
            <w:pPr>
              <w:spacing w:after="0"/>
              <w:rPr>
                <w:noProof/>
                <w:sz w:val="28"/>
                <w:szCs w:val="28"/>
              </w:rPr>
            </w:pPr>
            <w:r w:rsidRPr="008A3127">
              <w:rPr>
                <w:noProof/>
                <w:sz w:val="28"/>
                <w:szCs w:val="28"/>
              </w:rPr>
              <w:t>Excellent communication skills, both verbal and written. </w:t>
            </w:r>
          </w:p>
        </w:tc>
        <w:tc>
          <w:tcPr>
            <w:tcW w:w="1245" w:type="dxa"/>
            <w:tcBorders>
              <w:top w:val="nil"/>
              <w:left w:val="nil"/>
              <w:bottom w:val="nil"/>
              <w:right w:val="nil"/>
            </w:tcBorders>
            <w:shd w:val="clear" w:color="auto" w:fill="E8E8E8" w:themeFill="background2"/>
            <w:tcMar/>
            <w:vAlign w:val="center"/>
            <w:hideMark/>
          </w:tcPr>
          <w:p w:rsidRPr="008A3127" w:rsidR="008A3127" w:rsidP="008A3127" w:rsidRDefault="008A3127" w14:paraId="4E6B608F" w14:textId="784BE088">
            <w:pPr>
              <w:spacing w:after="0"/>
              <w:jc w:val="center"/>
              <w:rPr>
                <w:noProof/>
                <w:sz w:val="28"/>
                <w:szCs w:val="28"/>
              </w:rPr>
            </w:pPr>
            <w:r w:rsidRPr="008A3127">
              <w:rPr>
                <w:noProof/>
                <w:sz w:val="28"/>
                <w:szCs w:val="28"/>
              </w:rPr>
              <w:t>✓</w:t>
            </w:r>
          </w:p>
        </w:tc>
        <w:tc>
          <w:tcPr>
            <w:tcW w:w="1333" w:type="dxa"/>
            <w:tcBorders>
              <w:top w:val="nil"/>
              <w:left w:val="nil"/>
              <w:bottom w:val="nil"/>
              <w:right w:val="nil"/>
            </w:tcBorders>
            <w:shd w:val="clear" w:color="auto" w:fill="E8E8E8" w:themeFill="background2"/>
            <w:tcMar/>
            <w:vAlign w:val="center"/>
            <w:hideMark/>
          </w:tcPr>
          <w:p w:rsidRPr="008A3127" w:rsidR="008A3127" w:rsidP="008A3127" w:rsidRDefault="008A3127" w14:paraId="08641DFA" w14:textId="11F1AECE">
            <w:pPr>
              <w:spacing w:after="0"/>
              <w:jc w:val="center"/>
              <w:rPr>
                <w:noProof/>
                <w:sz w:val="28"/>
                <w:szCs w:val="28"/>
              </w:rPr>
            </w:pPr>
          </w:p>
        </w:tc>
        <w:tc>
          <w:tcPr>
            <w:tcW w:w="1381" w:type="dxa"/>
            <w:tcBorders>
              <w:top w:val="nil"/>
              <w:left w:val="nil"/>
              <w:bottom w:val="nil"/>
              <w:right w:val="nil"/>
            </w:tcBorders>
            <w:shd w:val="clear" w:color="auto" w:fill="E8E8E8" w:themeFill="background2"/>
            <w:tcMar/>
            <w:vAlign w:val="center"/>
            <w:hideMark/>
          </w:tcPr>
          <w:p w:rsidRPr="008A3127" w:rsidR="008A3127" w:rsidP="008A3127" w:rsidRDefault="008A3127" w14:paraId="03DEB300" w14:textId="7FCBCFCD">
            <w:pPr>
              <w:spacing w:after="0"/>
              <w:jc w:val="center"/>
              <w:rPr>
                <w:noProof/>
                <w:sz w:val="28"/>
                <w:szCs w:val="28"/>
              </w:rPr>
            </w:pPr>
            <w:r w:rsidRPr="008A3127">
              <w:rPr>
                <w:noProof/>
                <w:sz w:val="28"/>
                <w:szCs w:val="28"/>
              </w:rPr>
              <w:t>AF/INT/AT/R</w:t>
            </w:r>
          </w:p>
        </w:tc>
      </w:tr>
      <w:tr w:rsidRPr="008A3127" w:rsidR="008A3127" w:rsidTr="5DB8105F" w14:paraId="48694A33" w14:textId="77777777">
        <w:trPr>
          <w:trHeight w:val="300"/>
          <w:tblCellSpacing w:w="15" w:type="dxa"/>
        </w:trPr>
        <w:tc>
          <w:tcPr>
            <w:tcW w:w="4917" w:type="dxa"/>
            <w:tcBorders>
              <w:top w:val="nil"/>
              <w:left w:val="nil"/>
              <w:bottom w:val="nil"/>
              <w:right w:val="nil"/>
            </w:tcBorders>
            <w:shd w:val="clear" w:color="auto" w:fill="E8E8E8" w:themeFill="background2"/>
            <w:tcMar/>
            <w:vAlign w:val="center"/>
            <w:hideMark/>
          </w:tcPr>
          <w:p w:rsidRPr="008A3127" w:rsidR="008A3127" w:rsidP="008A3127" w:rsidRDefault="008A3127" w14:paraId="52A8C7FB" w14:textId="77777777">
            <w:pPr>
              <w:spacing w:after="0"/>
              <w:rPr>
                <w:noProof/>
                <w:sz w:val="28"/>
                <w:szCs w:val="28"/>
              </w:rPr>
            </w:pPr>
            <w:r w:rsidRPr="008A3127">
              <w:rPr>
                <w:noProof/>
                <w:sz w:val="28"/>
                <w:szCs w:val="28"/>
              </w:rPr>
              <w:t>Ability to write clear, accurate and professional case notes, letters and reports. </w:t>
            </w:r>
          </w:p>
        </w:tc>
        <w:tc>
          <w:tcPr>
            <w:tcW w:w="1245" w:type="dxa"/>
            <w:tcBorders>
              <w:top w:val="nil"/>
              <w:left w:val="nil"/>
              <w:bottom w:val="nil"/>
              <w:right w:val="nil"/>
            </w:tcBorders>
            <w:shd w:val="clear" w:color="auto" w:fill="E8E8E8" w:themeFill="background2"/>
            <w:tcMar/>
            <w:vAlign w:val="center"/>
            <w:hideMark/>
          </w:tcPr>
          <w:p w:rsidRPr="008A3127" w:rsidR="008A3127" w:rsidP="008A3127" w:rsidRDefault="008A3127" w14:paraId="300CDB46" w14:textId="48EFE9CD">
            <w:pPr>
              <w:spacing w:after="0"/>
              <w:jc w:val="center"/>
              <w:rPr>
                <w:noProof/>
                <w:sz w:val="28"/>
                <w:szCs w:val="28"/>
              </w:rPr>
            </w:pPr>
            <w:r w:rsidRPr="008A3127">
              <w:rPr>
                <w:noProof/>
                <w:sz w:val="28"/>
                <w:szCs w:val="28"/>
              </w:rPr>
              <w:t>✓</w:t>
            </w:r>
          </w:p>
        </w:tc>
        <w:tc>
          <w:tcPr>
            <w:tcW w:w="1333" w:type="dxa"/>
            <w:tcBorders>
              <w:top w:val="nil"/>
              <w:left w:val="nil"/>
              <w:bottom w:val="nil"/>
              <w:right w:val="nil"/>
            </w:tcBorders>
            <w:shd w:val="clear" w:color="auto" w:fill="E8E8E8" w:themeFill="background2"/>
            <w:tcMar/>
            <w:vAlign w:val="center"/>
            <w:hideMark/>
          </w:tcPr>
          <w:p w:rsidRPr="008A3127" w:rsidR="008A3127" w:rsidP="008A3127" w:rsidRDefault="008A3127" w14:paraId="7844E644" w14:textId="36E940E7">
            <w:pPr>
              <w:spacing w:after="0"/>
              <w:jc w:val="center"/>
              <w:rPr>
                <w:noProof/>
                <w:sz w:val="28"/>
                <w:szCs w:val="28"/>
              </w:rPr>
            </w:pPr>
          </w:p>
        </w:tc>
        <w:tc>
          <w:tcPr>
            <w:tcW w:w="1381" w:type="dxa"/>
            <w:tcBorders>
              <w:top w:val="nil"/>
              <w:left w:val="nil"/>
              <w:bottom w:val="nil"/>
              <w:right w:val="nil"/>
            </w:tcBorders>
            <w:shd w:val="clear" w:color="auto" w:fill="E8E8E8" w:themeFill="background2"/>
            <w:tcMar/>
            <w:vAlign w:val="center"/>
            <w:hideMark/>
          </w:tcPr>
          <w:p w:rsidRPr="008A3127" w:rsidR="008A3127" w:rsidP="008A3127" w:rsidRDefault="008A3127" w14:paraId="0642B6BE" w14:textId="2D6BB92F">
            <w:pPr>
              <w:spacing w:after="0"/>
              <w:jc w:val="center"/>
              <w:rPr>
                <w:noProof/>
                <w:sz w:val="28"/>
                <w:szCs w:val="28"/>
              </w:rPr>
            </w:pPr>
            <w:r w:rsidRPr="008A3127">
              <w:rPr>
                <w:noProof/>
                <w:sz w:val="28"/>
                <w:szCs w:val="28"/>
              </w:rPr>
              <w:t>AF/INT/AT</w:t>
            </w:r>
          </w:p>
        </w:tc>
      </w:tr>
      <w:tr w:rsidRPr="008A3127" w:rsidR="008A3127" w:rsidTr="5DB8105F" w14:paraId="3AF2E1E1" w14:textId="77777777">
        <w:trPr>
          <w:trHeight w:val="300"/>
          <w:tblCellSpacing w:w="15" w:type="dxa"/>
        </w:trPr>
        <w:tc>
          <w:tcPr>
            <w:tcW w:w="4917" w:type="dxa"/>
            <w:tcBorders>
              <w:top w:val="nil"/>
              <w:left w:val="nil"/>
              <w:bottom w:val="nil"/>
              <w:right w:val="nil"/>
            </w:tcBorders>
            <w:shd w:val="clear" w:color="auto" w:fill="E8E8E8" w:themeFill="background2"/>
            <w:tcMar/>
            <w:vAlign w:val="center"/>
            <w:hideMark/>
          </w:tcPr>
          <w:p w:rsidRPr="008A3127" w:rsidR="008A3127" w:rsidP="008A3127" w:rsidRDefault="008A3127" w14:paraId="0A5062B1" w14:textId="77777777">
            <w:pPr>
              <w:spacing w:after="0"/>
              <w:rPr>
                <w:noProof/>
                <w:sz w:val="28"/>
                <w:szCs w:val="28"/>
              </w:rPr>
            </w:pPr>
            <w:r w:rsidRPr="008A3127">
              <w:rPr>
                <w:noProof/>
                <w:sz w:val="28"/>
                <w:szCs w:val="28"/>
              </w:rPr>
              <w:t>Strong listening skills and ability to help people express their views, wishes and concerns. </w:t>
            </w:r>
          </w:p>
        </w:tc>
        <w:tc>
          <w:tcPr>
            <w:tcW w:w="1245" w:type="dxa"/>
            <w:tcBorders>
              <w:top w:val="nil"/>
              <w:left w:val="nil"/>
              <w:bottom w:val="nil"/>
              <w:right w:val="nil"/>
            </w:tcBorders>
            <w:shd w:val="clear" w:color="auto" w:fill="E8E8E8" w:themeFill="background2"/>
            <w:tcMar/>
            <w:vAlign w:val="center"/>
            <w:hideMark/>
          </w:tcPr>
          <w:p w:rsidRPr="008A3127" w:rsidR="008A3127" w:rsidP="008A3127" w:rsidRDefault="008A3127" w14:paraId="48E6E3D0" w14:textId="18ABFCB2">
            <w:pPr>
              <w:spacing w:after="0"/>
              <w:jc w:val="center"/>
              <w:rPr>
                <w:noProof/>
                <w:sz w:val="28"/>
                <w:szCs w:val="28"/>
              </w:rPr>
            </w:pPr>
            <w:r w:rsidRPr="008A3127">
              <w:rPr>
                <w:noProof/>
                <w:sz w:val="28"/>
                <w:szCs w:val="28"/>
              </w:rPr>
              <w:t>✓</w:t>
            </w:r>
          </w:p>
        </w:tc>
        <w:tc>
          <w:tcPr>
            <w:tcW w:w="1333" w:type="dxa"/>
            <w:tcBorders>
              <w:top w:val="nil"/>
              <w:left w:val="nil"/>
              <w:bottom w:val="nil"/>
              <w:right w:val="nil"/>
            </w:tcBorders>
            <w:shd w:val="clear" w:color="auto" w:fill="E8E8E8" w:themeFill="background2"/>
            <w:tcMar/>
            <w:vAlign w:val="center"/>
            <w:hideMark/>
          </w:tcPr>
          <w:p w:rsidRPr="008A3127" w:rsidR="008A3127" w:rsidP="008A3127" w:rsidRDefault="008A3127" w14:paraId="5CBE6F4A" w14:textId="1909EA1F">
            <w:pPr>
              <w:spacing w:after="0"/>
              <w:jc w:val="center"/>
              <w:rPr>
                <w:noProof/>
                <w:sz w:val="28"/>
                <w:szCs w:val="28"/>
              </w:rPr>
            </w:pPr>
          </w:p>
        </w:tc>
        <w:tc>
          <w:tcPr>
            <w:tcW w:w="1381" w:type="dxa"/>
            <w:tcBorders>
              <w:top w:val="nil"/>
              <w:left w:val="nil"/>
              <w:bottom w:val="nil"/>
              <w:right w:val="nil"/>
            </w:tcBorders>
            <w:shd w:val="clear" w:color="auto" w:fill="E8E8E8" w:themeFill="background2"/>
            <w:tcMar/>
            <w:vAlign w:val="center"/>
            <w:hideMark/>
          </w:tcPr>
          <w:p w:rsidRPr="008A3127" w:rsidR="008A3127" w:rsidP="008A3127" w:rsidRDefault="008A3127" w14:paraId="10C043BA" w14:textId="2C67563E">
            <w:pPr>
              <w:spacing w:after="0"/>
              <w:jc w:val="center"/>
              <w:rPr>
                <w:noProof/>
                <w:sz w:val="28"/>
                <w:szCs w:val="28"/>
              </w:rPr>
            </w:pPr>
            <w:r w:rsidRPr="008A3127">
              <w:rPr>
                <w:noProof/>
                <w:sz w:val="28"/>
                <w:szCs w:val="28"/>
              </w:rPr>
              <w:t>AF/INT/R</w:t>
            </w:r>
          </w:p>
        </w:tc>
      </w:tr>
      <w:tr w:rsidRPr="008A3127" w:rsidR="008A3127" w:rsidTr="5DB8105F" w14:paraId="20BCF550" w14:textId="77777777">
        <w:trPr>
          <w:trHeight w:val="300"/>
          <w:tblCellSpacing w:w="15" w:type="dxa"/>
        </w:trPr>
        <w:tc>
          <w:tcPr>
            <w:tcW w:w="4917" w:type="dxa"/>
            <w:tcBorders>
              <w:top w:val="nil"/>
              <w:left w:val="nil"/>
              <w:bottom w:val="nil"/>
              <w:right w:val="nil"/>
            </w:tcBorders>
            <w:shd w:val="clear" w:color="auto" w:fill="E8E8E8" w:themeFill="background2"/>
            <w:tcMar/>
            <w:vAlign w:val="center"/>
            <w:hideMark/>
          </w:tcPr>
          <w:p w:rsidRPr="008A3127" w:rsidR="008A3127" w:rsidP="008A3127" w:rsidRDefault="008A3127" w14:paraId="12D04E21" w14:textId="77777777">
            <w:pPr>
              <w:spacing w:after="0"/>
              <w:rPr>
                <w:noProof/>
                <w:sz w:val="28"/>
                <w:szCs w:val="28"/>
              </w:rPr>
            </w:pPr>
            <w:r w:rsidRPr="008A3127">
              <w:rPr>
                <w:noProof/>
                <w:sz w:val="28"/>
                <w:szCs w:val="28"/>
              </w:rPr>
              <w:t>Ability to assess urgency, risk and complexity in new referrals. </w:t>
            </w:r>
          </w:p>
        </w:tc>
        <w:tc>
          <w:tcPr>
            <w:tcW w:w="1245" w:type="dxa"/>
            <w:tcBorders>
              <w:top w:val="nil"/>
              <w:left w:val="nil"/>
              <w:bottom w:val="nil"/>
              <w:right w:val="nil"/>
            </w:tcBorders>
            <w:shd w:val="clear" w:color="auto" w:fill="E8E8E8" w:themeFill="background2"/>
            <w:tcMar/>
            <w:vAlign w:val="center"/>
            <w:hideMark/>
          </w:tcPr>
          <w:p w:rsidRPr="008A3127" w:rsidR="008A3127" w:rsidP="008A3127" w:rsidRDefault="008A3127" w14:paraId="5C521636" w14:textId="13645E18">
            <w:pPr>
              <w:spacing w:after="0"/>
              <w:jc w:val="center"/>
              <w:rPr>
                <w:noProof/>
                <w:sz w:val="28"/>
                <w:szCs w:val="28"/>
              </w:rPr>
            </w:pPr>
            <w:r w:rsidRPr="008A3127">
              <w:rPr>
                <w:noProof/>
                <w:sz w:val="28"/>
                <w:szCs w:val="28"/>
              </w:rPr>
              <w:t>✓</w:t>
            </w:r>
          </w:p>
        </w:tc>
        <w:tc>
          <w:tcPr>
            <w:tcW w:w="1333" w:type="dxa"/>
            <w:tcBorders>
              <w:top w:val="nil"/>
              <w:left w:val="nil"/>
              <w:bottom w:val="nil"/>
              <w:right w:val="nil"/>
            </w:tcBorders>
            <w:shd w:val="clear" w:color="auto" w:fill="E8E8E8" w:themeFill="background2"/>
            <w:tcMar/>
            <w:vAlign w:val="center"/>
            <w:hideMark/>
          </w:tcPr>
          <w:p w:rsidRPr="008A3127" w:rsidR="008A3127" w:rsidP="008A3127" w:rsidRDefault="008A3127" w14:paraId="542B07BB" w14:textId="0C7A82D5">
            <w:pPr>
              <w:spacing w:after="0"/>
              <w:jc w:val="center"/>
              <w:rPr>
                <w:noProof/>
                <w:sz w:val="28"/>
                <w:szCs w:val="28"/>
              </w:rPr>
            </w:pPr>
          </w:p>
        </w:tc>
        <w:tc>
          <w:tcPr>
            <w:tcW w:w="1381" w:type="dxa"/>
            <w:tcBorders>
              <w:top w:val="nil"/>
              <w:left w:val="nil"/>
              <w:bottom w:val="nil"/>
              <w:right w:val="nil"/>
            </w:tcBorders>
            <w:shd w:val="clear" w:color="auto" w:fill="E8E8E8" w:themeFill="background2"/>
            <w:tcMar/>
            <w:vAlign w:val="center"/>
            <w:hideMark/>
          </w:tcPr>
          <w:p w:rsidRPr="008A3127" w:rsidR="008A3127" w:rsidP="008A3127" w:rsidRDefault="008A3127" w14:paraId="11D48347" w14:textId="52F9DD20">
            <w:pPr>
              <w:spacing w:after="0"/>
              <w:jc w:val="center"/>
              <w:rPr>
                <w:noProof/>
                <w:sz w:val="28"/>
                <w:szCs w:val="28"/>
              </w:rPr>
            </w:pPr>
            <w:r w:rsidRPr="008A3127">
              <w:rPr>
                <w:noProof/>
                <w:sz w:val="28"/>
                <w:szCs w:val="28"/>
              </w:rPr>
              <w:t>AF/INT/AT</w:t>
            </w:r>
          </w:p>
        </w:tc>
      </w:tr>
      <w:tr w:rsidRPr="008A3127" w:rsidR="008A3127" w:rsidTr="5DB8105F" w14:paraId="78B1C816" w14:textId="77777777">
        <w:trPr>
          <w:trHeight w:val="300"/>
          <w:tblCellSpacing w:w="15" w:type="dxa"/>
        </w:trPr>
        <w:tc>
          <w:tcPr>
            <w:tcW w:w="4917" w:type="dxa"/>
            <w:tcBorders>
              <w:top w:val="nil"/>
              <w:left w:val="nil"/>
              <w:bottom w:val="nil"/>
              <w:right w:val="nil"/>
            </w:tcBorders>
            <w:shd w:val="clear" w:color="auto" w:fill="E8E8E8" w:themeFill="background2"/>
            <w:tcMar/>
            <w:vAlign w:val="center"/>
            <w:hideMark/>
          </w:tcPr>
          <w:p w:rsidRPr="008A3127" w:rsidR="008A3127" w:rsidP="008A3127" w:rsidRDefault="008A3127" w14:paraId="0C1BD296" w14:textId="77777777">
            <w:pPr>
              <w:spacing w:after="0"/>
              <w:rPr>
                <w:noProof/>
                <w:sz w:val="28"/>
                <w:szCs w:val="28"/>
              </w:rPr>
            </w:pPr>
            <w:r w:rsidRPr="008A3127">
              <w:rPr>
                <w:noProof/>
                <w:sz w:val="28"/>
                <w:szCs w:val="28"/>
              </w:rPr>
              <w:t>Good IT skills, including confidence using email, Word, internet research and client recording systems. </w:t>
            </w:r>
          </w:p>
        </w:tc>
        <w:tc>
          <w:tcPr>
            <w:tcW w:w="1245" w:type="dxa"/>
            <w:tcBorders>
              <w:top w:val="nil"/>
              <w:left w:val="nil"/>
              <w:bottom w:val="nil"/>
              <w:right w:val="nil"/>
            </w:tcBorders>
            <w:shd w:val="clear" w:color="auto" w:fill="E8E8E8" w:themeFill="background2"/>
            <w:tcMar/>
            <w:vAlign w:val="center"/>
            <w:hideMark/>
          </w:tcPr>
          <w:p w:rsidRPr="008A3127" w:rsidR="008A3127" w:rsidP="008A3127" w:rsidRDefault="008A3127" w14:paraId="226A73C6" w14:textId="56A4F3DC">
            <w:pPr>
              <w:spacing w:after="0"/>
              <w:jc w:val="center"/>
              <w:rPr>
                <w:noProof/>
                <w:sz w:val="28"/>
                <w:szCs w:val="28"/>
              </w:rPr>
            </w:pPr>
            <w:r w:rsidRPr="008A3127">
              <w:rPr>
                <w:noProof/>
                <w:sz w:val="28"/>
                <w:szCs w:val="28"/>
              </w:rPr>
              <w:t>✓</w:t>
            </w:r>
          </w:p>
        </w:tc>
        <w:tc>
          <w:tcPr>
            <w:tcW w:w="1333" w:type="dxa"/>
            <w:tcBorders>
              <w:top w:val="nil"/>
              <w:left w:val="nil"/>
              <w:bottom w:val="nil"/>
              <w:right w:val="nil"/>
            </w:tcBorders>
            <w:shd w:val="clear" w:color="auto" w:fill="E8E8E8" w:themeFill="background2"/>
            <w:tcMar/>
            <w:vAlign w:val="center"/>
            <w:hideMark/>
          </w:tcPr>
          <w:p w:rsidRPr="008A3127" w:rsidR="008A3127" w:rsidP="008A3127" w:rsidRDefault="008A3127" w14:paraId="68E83E01" w14:textId="112C1398">
            <w:pPr>
              <w:spacing w:after="0"/>
              <w:jc w:val="center"/>
              <w:rPr>
                <w:noProof/>
                <w:sz w:val="28"/>
                <w:szCs w:val="28"/>
              </w:rPr>
            </w:pPr>
          </w:p>
        </w:tc>
        <w:tc>
          <w:tcPr>
            <w:tcW w:w="1381" w:type="dxa"/>
            <w:tcBorders>
              <w:top w:val="nil"/>
              <w:left w:val="nil"/>
              <w:bottom w:val="nil"/>
              <w:right w:val="nil"/>
            </w:tcBorders>
            <w:shd w:val="clear" w:color="auto" w:fill="E8E8E8" w:themeFill="background2"/>
            <w:tcMar/>
            <w:vAlign w:val="center"/>
            <w:hideMark/>
          </w:tcPr>
          <w:p w:rsidRPr="008A3127" w:rsidR="008A3127" w:rsidP="008A3127" w:rsidRDefault="008A3127" w14:paraId="309FACB7" w14:textId="62F86B6F">
            <w:pPr>
              <w:spacing w:after="0"/>
              <w:jc w:val="center"/>
              <w:rPr>
                <w:noProof/>
                <w:sz w:val="28"/>
                <w:szCs w:val="28"/>
              </w:rPr>
            </w:pPr>
            <w:r w:rsidRPr="008A3127">
              <w:rPr>
                <w:noProof/>
                <w:sz w:val="28"/>
                <w:szCs w:val="28"/>
              </w:rPr>
              <w:t>AF/INT/AT</w:t>
            </w:r>
          </w:p>
        </w:tc>
      </w:tr>
      <w:tr w:rsidRPr="008A3127" w:rsidR="008A3127" w:rsidTr="5DB8105F" w14:paraId="546B82EB" w14:textId="77777777">
        <w:trPr>
          <w:trHeight w:val="300"/>
          <w:tblCellSpacing w:w="15" w:type="dxa"/>
        </w:trPr>
        <w:tc>
          <w:tcPr>
            <w:tcW w:w="4917" w:type="dxa"/>
            <w:tcBorders>
              <w:top w:val="nil"/>
              <w:left w:val="nil"/>
              <w:bottom w:val="nil"/>
              <w:right w:val="nil"/>
            </w:tcBorders>
            <w:shd w:val="clear" w:color="auto" w:fill="E8E8E8" w:themeFill="background2"/>
            <w:tcMar/>
            <w:vAlign w:val="center"/>
            <w:hideMark/>
          </w:tcPr>
          <w:p w:rsidRPr="008A3127" w:rsidR="008A3127" w:rsidP="008A3127" w:rsidRDefault="008A3127" w14:paraId="5755EB80" w14:textId="77777777">
            <w:pPr>
              <w:spacing w:after="0"/>
              <w:rPr>
                <w:noProof/>
                <w:sz w:val="28"/>
                <w:szCs w:val="28"/>
              </w:rPr>
            </w:pPr>
            <w:r w:rsidRPr="008A3127">
              <w:rPr>
                <w:noProof/>
                <w:sz w:val="28"/>
                <w:szCs w:val="28"/>
              </w:rPr>
              <w:t>Understanding of safeguarding adults, mental capacity, confidentiality and data protection. </w:t>
            </w:r>
          </w:p>
        </w:tc>
        <w:tc>
          <w:tcPr>
            <w:tcW w:w="1245" w:type="dxa"/>
            <w:tcBorders>
              <w:top w:val="nil"/>
              <w:left w:val="nil"/>
              <w:bottom w:val="nil"/>
              <w:right w:val="nil"/>
            </w:tcBorders>
            <w:shd w:val="clear" w:color="auto" w:fill="E8E8E8" w:themeFill="background2"/>
            <w:tcMar/>
            <w:vAlign w:val="center"/>
            <w:hideMark/>
          </w:tcPr>
          <w:p w:rsidRPr="008A3127" w:rsidR="008A3127" w:rsidP="008A3127" w:rsidRDefault="008A3127" w14:paraId="163882EA" w14:textId="6F3E6A85">
            <w:pPr>
              <w:spacing w:after="0"/>
              <w:jc w:val="center"/>
              <w:rPr>
                <w:noProof/>
                <w:sz w:val="28"/>
                <w:szCs w:val="28"/>
              </w:rPr>
            </w:pPr>
          </w:p>
        </w:tc>
        <w:tc>
          <w:tcPr>
            <w:tcW w:w="1333" w:type="dxa"/>
            <w:tcBorders>
              <w:top w:val="nil"/>
              <w:left w:val="nil"/>
              <w:bottom w:val="nil"/>
              <w:right w:val="nil"/>
            </w:tcBorders>
            <w:shd w:val="clear" w:color="auto" w:fill="E8E8E8" w:themeFill="background2"/>
            <w:tcMar/>
            <w:vAlign w:val="center"/>
            <w:hideMark/>
          </w:tcPr>
          <w:p w:rsidRPr="008A3127" w:rsidR="008A3127" w:rsidP="008A3127" w:rsidRDefault="008A3127" w14:paraId="110316B0" w14:textId="4889716B">
            <w:pPr>
              <w:spacing w:after="0"/>
              <w:jc w:val="center"/>
              <w:rPr>
                <w:noProof/>
                <w:sz w:val="28"/>
                <w:szCs w:val="28"/>
              </w:rPr>
            </w:pPr>
            <w:r w:rsidRPr="008A3127">
              <w:rPr>
                <w:noProof/>
                <w:sz w:val="28"/>
                <w:szCs w:val="28"/>
              </w:rPr>
              <w:t>✓</w:t>
            </w:r>
          </w:p>
        </w:tc>
        <w:tc>
          <w:tcPr>
            <w:tcW w:w="1381" w:type="dxa"/>
            <w:tcBorders>
              <w:top w:val="nil"/>
              <w:left w:val="nil"/>
              <w:bottom w:val="nil"/>
              <w:right w:val="nil"/>
            </w:tcBorders>
            <w:shd w:val="clear" w:color="auto" w:fill="E8E8E8" w:themeFill="background2"/>
            <w:tcMar/>
            <w:vAlign w:val="center"/>
            <w:hideMark/>
          </w:tcPr>
          <w:p w:rsidRPr="008A3127" w:rsidR="008A3127" w:rsidP="008A3127" w:rsidRDefault="008A3127" w14:paraId="3E8A22F2" w14:textId="5BD0EE83">
            <w:pPr>
              <w:spacing w:after="0"/>
              <w:jc w:val="center"/>
              <w:rPr>
                <w:noProof/>
                <w:sz w:val="28"/>
                <w:szCs w:val="28"/>
              </w:rPr>
            </w:pPr>
            <w:r w:rsidRPr="008A3127">
              <w:rPr>
                <w:noProof/>
                <w:sz w:val="28"/>
                <w:szCs w:val="28"/>
              </w:rPr>
              <w:t>AF/INT</w:t>
            </w:r>
          </w:p>
        </w:tc>
      </w:tr>
      <w:tr w:rsidRPr="008A3127" w:rsidR="008A3127" w:rsidTr="5DB8105F" w14:paraId="7A7E7FBD" w14:textId="77777777">
        <w:trPr>
          <w:trHeight w:val="300"/>
          <w:tblCellSpacing w:w="15" w:type="dxa"/>
        </w:trPr>
        <w:tc>
          <w:tcPr>
            <w:tcW w:w="4917" w:type="dxa"/>
            <w:tcBorders>
              <w:top w:val="nil"/>
              <w:left w:val="nil"/>
              <w:bottom w:val="nil"/>
              <w:right w:val="nil"/>
            </w:tcBorders>
            <w:shd w:val="clear" w:color="auto" w:fill="E8E8E8" w:themeFill="background2"/>
            <w:tcMar/>
            <w:vAlign w:val="center"/>
            <w:hideMark/>
          </w:tcPr>
          <w:p w:rsidRPr="008A3127" w:rsidR="008A3127" w:rsidP="008A3127" w:rsidRDefault="008A3127" w14:paraId="3B8A4584" w14:textId="77777777">
            <w:pPr>
              <w:spacing w:after="0"/>
              <w:rPr>
                <w:noProof/>
                <w:sz w:val="28"/>
                <w:szCs w:val="28"/>
              </w:rPr>
            </w:pPr>
            <w:r w:rsidRPr="008A3127">
              <w:rPr>
                <w:noProof/>
                <w:sz w:val="28"/>
                <w:szCs w:val="28"/>
              </w:rPr>
              <w:t>Knowledge of issues affecting older people, including health, care, housing, benefits, isolation and digital exclusion. </w:t>
            </w:r>
          </w:p>
        </w:tc>
        <w:tc>
          <w:tcPr>
            <w:tcW w:w="1245" w:type="dxa"/>
            <w:tcBorders>
              <w:top w:val="nil"/>
              <w:left w:val="nil"/>
              <w:bottom w:val="nil"/>
              <w:right w:val="nil"/>
            </w:tcBorders>
            <w:shd w:val="clear" w:color="auto" w:fill="E8E8E8" w:themeFill="background2"/>
            <w:tcMar/>
            <w:vAlign w:val="center"/>
            <w:hideMark/>
          </w:tcPr>
          <w:p w:rsidRPr="008A3127" w:rsidR="008A3127" w:rsidP="008A3127" w:rsidRDefault="008A3127" w14:paraId="4299B21E" w14:textId="795AECDB">
            <w:pPr>
              <w:spacing w:after="0"/>
              <w:jc w:val="center"/>
              <w:rPr>
                <w:noProof/>
                <w:sz w:val="28"/>
                <w:szCs w:val="28"/>
              </w:rPr>
            </w:pPr>
            <w:r w:rsidRPr="008A3127">
              <w:rPr>
                <w:noProof/>
                <w:sz w:val="28"/>
                <w:szCs w:val="28"/>
              </w:rPr>
              <w:t>✓</w:t>
            </w:r>
          </w:p>
        </w:tc>
        <w:tc>
          <w:tcPr>
            <w:tcW w:w="1333" w:type="dxa"/>
            <w:tcBorders>
              <w:top w:val="nil"/>
              <w:left w:val="nil"/>
              <w:bottom w:val="nil"/>
              <w:right w:val="nil"/>
            </w:tcBorders>
            <w:shd w:val="clear" w:color="auto" w:fill="E8E8E8" w:themeFill="background2"/>
            <w:tcMar/>
            <w:vAlign w:val="center"/>
            <w:hideMark/>
          </w:tcPr>
          <w:p w:rsidRPr="008A3127" w:rsidR="008A3127" w:rsidP="008A3127" w:rsidRDefault="008A3127" w14:paraId="1D530896" w14:textId="303D8286">
            <w:pPr>
              <w:spacing w:after="0"/>
              <w:jc w:val="center"/>
              <w:rPr>
                <w:noProof/>
                <w:sz w:val="28"/>
                <w:szCs w:val="28"/>
              </w:rPr>
            </w:pPr>
          </w:p>
        </w:tc>
        <w:tc>
          <w:tcPr>
            <w:tcW w:w="1381" w:type="dxa"/>
            <w:tcBorders>
              <w:top w:val="nil"/>
              <w:left w:val="nil"/>
              <w:bottom w:val="nil"/>
              <w:right w:val="nil"/>
            </w:tcBorders>
            <w:shd w:val="clear" w:color="auto" w:fill="E8E8E8" w:themeFill="background2"/>
            <w:tcMar/>
            <w:vAlign w:val="center"/>
            <w:hideMark/>
          </w:tcPr>
          <w:p w:rsidRPr="008A3127" w:rsidR="008A3127" w:rsidP="008A3127" w:rsidRDefault="008A3127" w14:paraId="157D143F" w14:textId="42C516FC">
            <w:pPr>
              <w:spacing w:after="0"/>
              <w:jc w:val="center"/>
              <w:rPr>
                <w:noProof/>
                <w:sz w:val="28"/>
                <w:szCs w:val="28"/>
              </w:rPr>
            </w:pPr>
            <w:r w:rsidRPr="008A3127">
              <w:rPr>
                <w:noProof/>
                <w:sz w:val="28"/>
                <w:szCs w:val="28"/>
              </w:rPr>
              <w:t>AF/INT</w:t>
            </w:r>
          </w:p>
        </w:tc>
      </w:tr>
      <w:tr w:rsidRPr="008A3127" w:rsidR="008A3127" w:rsidTr="5DB8105F" w14:paraId="68770A51" w14:textId="77777777">
        <w:trPr>
          <w:trHeight w:val="300"/>
          <w:tblCellSpacing w:w="15" w:type="dxa"/>
        </w:trPr>
        <w:tc>
          <w:tcPr>
            <w:tcW w:w="4917" w:type="dxa"/>
            <w:tcBorders>
              <w:top w:val="nil"/>
              <w:left w:val="nil"/>
              <w:bottom w:val="nil"/>
              <w:right w:val="nil"/>
            </w:tcBorders>
            <w:shd w:val="clear" w:color="auto" w:fill="E8E8E8" w:themeFill="background2"/>
            <w:tcMar/>
            <w:vAlign w:val="center"/>
            <w:hideMark/>
          </w:tcPr>
          <w:p w:rsidRPr="008A3127" w:rsidR="008A3127" w:rsidP="008A3127" w:rsidRDefault="008A3127" w14:paraId="61F7611B" w14:textId="77777777">
            <w:pPr>
              <w:spacing w:after="0"/>
              <w:rPr>
                <w:noProof/>
                <w:sz w:val="28"/>
                <w:szCs w:val="28"/>
              </w:rPr>
            </w:pPr>
            <w:r w:rsidRPr="008A3127">
              <w:rPr>
                <w:noProof/>
                <w:sz w:val="28"/>
                <w:szCs w:val="28"/>
              </w:rPr>
              <w:t>Knowledge of services and support available in York. </w:t>
            </w:r>
          </w:p>
        </w:tc>
        <w:tc>
          <w:tcPr>
            <w:tcW w:w="1245" w:type="dxa"/>
            <w:tcBorders>
              <w:top w:val="nil"/>
              <w:left w:val="nil"/>
              <w:bottom w:val="nil"/>
              <w:right w:val="nil"/>
            </w:tcBorders>
            <w:shd w:val="clear" w:color="auto" w:fill="E8E8E8" w:themeFill="background2"/>
            <w:tcMar/>
            <w:vAlign w:val="center"/>
            <w:hideMark/>
          </w:tcPr>
          <w:p w:rsidRPr="008A3127" w:rsidR="008A3127" w:rsidP="008A3127" w:rsidRDefault="008A3127" w14:paraId="6A5534EE" w14:textId="1E0FA641">
            <w:pPr>
              <w:spacing w:after="0"/>
              <w:jc w:val="center"/>
              <w:rPr>
                <w:noProof/>
                <w:sz w:val="28"/>
                <w:szCs w:val="28"/>
              </w:rPr>
            </w:pPr>
          </w:p>
        </w:tc>
        <w:tc>
          <w:tcPr>
            <w:tcW w:w="1333" w:type="dxa"/>
            <w:tcBorders>
              <w:top w:val="nil"/>
              <w:left w:val="nil"/>
              <w:bottom w:val="nil"/>
              <w:right w:val="nil"/>
            </w:tcBorders>
            <w:shd w:val="clear" w:color="auto" w:fill="E8E8E8" w:themeFill="background2"/>
            <w:tcMar/>
            <w:vAlign w:val="center"/>
            <w:hideMark/>
          </w:tcPr>
          <w:p w:rsidRPr="008A3127" w:rsidR="008A3127" w:rsidP="008A3127" w:rsidRDefault="008A3127" w14:paraId="61DC6C6B" w14:textId="5969C3E2">
            <w:pPr>
              <w:spacing w:after="0"/>
              <w:jc w:val="center"/>
              <w:rPr>
                <w:noProof/>
                <w:sz w:val="28"/>
                <w:szCs w:val="28"/>
              </w:rPr>
            </w:pPr>
            <w:r w:rsidRPr="008A3127">
              <w:rPr>
                <w:noProof/>
                <w:sz w:val="28"/>
                <w:szCs w:val="28"/>
              </w:rPr>
              <w:t>✓</w:t>
            </w:r>
          </w:p>
        </w:tc>
        <w:tc>
          <w:tcPr>
            <w:tcW w:w="1381" w:type="dxa"/>
            <w:tcBorders>
              <w:top w:val="nil"/>
              <w:left w:val="nil"/>
              <w:bottom w:val="nil"/>
              <w:right w:val="nil"/>
            </w:tcBorders>
            <w:shd w:val="clear" w:color="auto" w:fill="E8E8E8" w:themeFill="background2"/>
            <w:tcMar/>
            <w:vAlign w:val="center"/>
            <w:hideMark/>
          </w:tcPr>
          <w:p w:rsidRPr="008A3127" w:rsidR="008A3127" w:rsidP="008A3127" w:rsidRDefault="008A3127" w14:paraId="60383C88" w14:textId="498C9EC0">
            <w:pPr>
              <w:spacing w:after="0"/>
              <w:jc w:val="center"/>
              <w:rPr>
                <w:noProof/>
                <w:sz w:val="28"/>
                <w:szCs w:val="28"/>
              </w:rPr>
            </w:pPr>
            <w:r w:rsidRPr="008A3127">
              <w:rPr>
                <w:noProof/>
                <w:sz w:val="28"/>
                <w:szCs w:val="28"/>
              </w:rPr>
              <w:t>AF/INT</w:t>
            </w:r>
          </w:p>
        </w:tc>
      </w:tr>
      <w:tr w:rsidRPr="008A3127" w:rsidR="008A3127" w:rsidTr="5DB8105F" w14:paraId="0112A57F" w14:textId="77777777">
        <w:trPr>
          <w:trHeight w:val="300"/>
          <w:tblCellSpacing w:w="15" w:type="dxa"/>
        </w:trPr>
        <w:tc>
          <w:tcPr>
            <w:tcW w:w="8966" w:type="dxa"/>
            <w:gridSpan w:val="4"/>
            <w:tcBorders>
              <w:top w:val="nil"/>
              <w:left w:val="nil"/>
              <w:bottom w:val="nil"/>
              <w:right w:val="nil"/>
            </w:tcBorders>
            <w:shd w:val="clear" w:color="auto" w:fill="E8E8E8" w:themeFill="background2"/>
            <w:tcMar/>
            <w:vAlign w:val="center"/>
            <w:hideMark/>
          </w:tcPr>
          <w:p w:rsidRPr="008A3127" w:rsidR="008A3127" w:rsidP="008A3127" w:rsidRDefault="008A3127" w14:paraId="4C8E1043" w14:textId="77D37025">
            <w:pPr>
              <w:spacing w:after="0"/>
              <w:jc w:val="center"/>
              <w:rPr>
                <w:noProof/>
                <w:sz w:val="28"/>
                <w:szCs w:val="28"/>
              </w:rPr>
            </w:pPr>
            <w:r w:rsidRPr="008A3127">
              <w:rPr>
                <w:b/>
                <w:bCs/>
                <w:noProof/>
                <w:sz w:val="28"/>
                <w:szCs w:val="28"/>
              </w:rPr>
              <w:t>Experience</w:t>
            </w:r>
            <w:r w:rsidRPr="008A3127">
              <w:rPr>
                <w:noProof/>
                <w:sz w:val="28"/>
                <w:szCs w:val="28"/>
              </w:rPr>
              <w:t> </w:t>
            </w:r>
          </w:p>
        </w:tc>
      </w:tr>
      <w:tr w:rsidRPr="008A3127" w:rsidR="008A3127" w:rsidTr="5DB8105F" w14:paraId="370C9B33" w14:textId="77777777">
        <w:trPr>
          <w:trHeight w:val="300"/>
          <w:tblCellSpacing w:w="15" w:type="dxa"/>
        </w:trPr>
        <w:tc>
          <w:tcPr>
            <w:tcW w:w="4917" w:type="dxa"/>
            <w:tcBorders>
              <w:top w:val="nil"/>
              <w:left w:val="nil"/>
              <w:bottom w:val="nil"/>
              <w:right w:val="nil"/>
            </w:tcBorders>
            <w:shd w:val="clear" w:color="auto" w:fill="E8E8E8" w:themeFill="background2"/>
            <w:tcMar/>
            <w:vAlign w:val="center"/>
            <w:hideMark/>
          </w:tcPr>
          <w:p w:rsidRPr="008A3127" w:rsidR="008A3127" w:rsidP="008A3127" w:rsidRDefault="008A3127" w14:paraId="4363B3BB" w14:textId="77777777">
            <w:pPr>
              <w:spacing w:after="0"/>
              <w:rPr>
                <w:noProof/>
                <w:sz w:val="28"/>
                <w:szCs w:val="28"/>
              </w:rPr>
            </w:pPr>
            <w:r w:rsidRPr="008A3127">
              <w:rPr>
                <w:noProof/>
                <w:sz w:val="28"/>
                <w:szCs w:val="28"/>
              </w:rPr>
              <w:t>Experience of providing advocacy, advice, casework or similar person-centred support. </w:t>
            </w:r>
          </w:p>
        </w:tc>
        <w:tc>
          <w:tcPr>
            <w:tcW w:w="1245" w:type="dxa"/>
            <w:tcBorders>
              <w:top w:val="nil"/>
              <w:left w:val="nil"/>
              <w:bottom w:val="nil"/>
              <w:right w:val="nil"/>
            </w:tcBorders>
            <w:shd w:val="clear" w:color="auto" w:fill="E8E8E8" w:themeFill="background2"/>
            <w:tcMar/>
            <w:vAlign w:val="center"/>
            <w:hideMark/>
          </w:tcPr>
          <w:p w:rsidRPr="008A3127" w:rsidR="008A3127" w:rsidP="008A3127" w:rsidRDefault="008A3127" w14:paraId="62F2E86C" w14:textId="1EC97B50">
            <w:pPr>
              <w:spacing w:after="0"/>
              <w:jc w:val="center"/>
              <w:rPr>
                <w:noProof/>
                <w:sz w:val="28"/>
                <w:szCs w:val="28"/>
              </w:rPr>
            </w:pPr>
            <w:r w:rsidRPr="008A3127">
              <w:rPr>
                <w:noProof/>
                <w:sz w:val="28"/>
                <w:szCs w:val="28"/>
              </w:rPr>
              <w:t>✓</w:t>
            </w:r>
          </w:p>
        </w:tc>
        <w:tc>
          <w:tcPr>
            <w:tcW w:w="1333" w:type="dxa"/>
            <w:tcBorders>
              <w:top w:val="nil"/>
              <w:left w:val="nil"/>
              <w:bottom w:val="nil"/>
              <w:right w:val="nil"/>
            </w:tcBorders>
            <w:shd w:val="clear" w:color="auto" w:fill="E8E8E8" w:themeFill="background2"/>
            <w:tcMar/>
            <w:vAlign w:val="center"/>
            <w:hideMark/>
          </w:tcPr>
          <w:p w:rsidRPr="008A3127" w:rsidR="008A3127" w:rsidP="008A3127" w:rsidRDefault="008A3127" w14:paraId="1BCB5439" w14:textId="328C6B61">
            <w:pPr>
              <w:spacing w:after="0"/>
              <w:jc w:val="center"/>
              <w:rPr>
                <w:noProof/>
                <w:sz w:val="28"/>
                <w:szCs w:val="28"/>
              </w:rPr>
            </w:pPr>
          </w:p>
        </w:tc>
        <w:tc>
          <w:tcPr>
            <w:tcW w:w="1381" w:type="dxa"/>
            <w:tcBorders>
              <w:top w:val="nil"/>
              <w:left w:val="nil"/>
              <w:bottom w:val="nil"/>
              <w:right w:val="nil"/>
            </w:tcBorders>
            <w:shd w:val="clear" w:color="auto" w:fill="E8E8E8" w:themeFill="background2"/>
            <w:tcMar/>
            <w:vAlign w:val="center"/>
            <w:hideMark/>
          </w:tcPr>
          <w:p w:rsidRPr="008A3127" w:rsidR="008A3127" w:rsidP="008A3127" w:rsidRDefault="008A3127" w14:paraId="626AD224" w14:textId="50002E5F">
            <w:pPr>
              <w:spacing w:after="0"/>
              <w:jc w:val="center"/>
              <w:rPr>
                <w:noProof/>
                <w:sz w:val="28"/>
                <w:szCs w:val="28"/>
              </w:rPr>
            </w:pPr>
            <w:r w:rsidRPr="008A3127">
              <w:rPr>
                <w:noProof/>
                <w:sz w:val="28"/>
                <w:szCs w:val="28"/>
              </w:rPr>
              <w:t>AF/INT/R</w:t>
            </w:r>
          </w:p>
        </w:tc>
      </w:tr>
      <w:tr w:rsidRPr="008A3127" w:rsidR="008A3127" w:rsidTr="5DB8105F" w14:paraId="32FB79A0" w14:textId="77777777">
        <w:trPr>
          <w:trHeight w:val="300"/>
          <w:tblCellSpacing w:w="15" w:type="dxa"/>
        </w:trPr>
        <w:tc>
          <w:tcPr>
            <w:tcW w:w="4917" w:type="dxa"/>
            <w:tcBorders>
              <w:top w:val="nil"/>
              <w:left w:val="nil"/>
              <w:bottom w:val="nil"/>
              <w:right w:val="nil"/>
            </w:tcBorders>
            <w:shd w:val="clear" w:color="auto" w:fill="E8E8E8" w:themeFill="background2"/>
            <w:tcMar/>
            <w:vAlign w:val="center"/>
            <w:hideMark/>
          </w:tcPr>
          <w:p w:rsidRPr="008A3127" w:rsidR="008A3127" w:rsidP="008A3127" w:rsidRDefault="008A3127" w14:paraId="79AAD17C" w14:textId="77777777">
            <w:pPr>
              <w:spacing w:after="0"/>
              <w:rPr>
                <w:noProof/>
                <w:sz w:val="28"/>
                <w:szCs w:val="28"/>
              </w:rPr>
            </w:pPr>
            <w:r w:rsidRPr="008A3127">
              <w:rPr>
                <w:noProof/>
                <w:sz w:val="28"/>
                <w:szCs w:val="28"/>
              </w:rPr>
              <w:lastRenderedPageBreak/>
              <w:t>Experience of working with people who are distressed, vulnerable, isolated or facing multiple barriers. </w:t>
            </w:r>
          </w:p>
        </w:tc>
        <w:tc>
          <w:tcPr>
            <w:tcW w:w="1245" w:type="dxa"/>
            <w:tcBorders>
              <w:top w:val="nil"/>
              <w:left w:val="nil"/>
              <w:bottom w:val="nil"/>
              <w:right w:val="nil"/>
            </w:tcBorders>
            <w:shd w:val="clear" w:color="auto" w:fill="E8E8E8" w:themeFill="background2"/>
            <w:tcMar/>
            <w:vAlign w:val="center"/>
            <w:hideMark/>
          </w:tcPr>
          <w:p w:rsidRPr="008A3127" w:rsidR="008A3127" w:rsidP="008A3127" w:rsidRDefault="008A3127" w14:paraId="293379B6" w14:textId="31FFCCF4">
            <w:pPr>
              <w:spacing w:after="0"/>
              <w:jc w:val="center"/>
              <w:rPr>
                <w:noProof/>
                <w:sz w:val="28"/>
                <w:szCs w:val="28"/>
              </w:rPr>
            </w:pPr>
            <w:r w:rsidRPr="008A3127">
              <w:rPr>
                <w:noProof/>
                <w:sz w:val="28"/>
                <w:szCs w:val="28"/>
              </w:rPr>
              <w:t>✓</w:t>
            </w:r>
          </w:p>
        </w:tc>
        <w:tc>
          <w:tcPr>
            <w:tcW w:w="1333" w:type="dxa"/>
            <w:tcBorders>
              <w:top w:val="nil"/>
              <w:left w:val="nil"/>
              <w:bottom w:val="nil"/>
              <w:right w:val="nil"/>
            </w:tcBorders>
            <w:shd w:val="clear" w:color="auto" w:fill="E8E8E8" w:themeFill="background2"/>
            <w:tcMar/>
            <w:vAlign w:val="center"/>
            <w:hideMark/>
          </w:tcPr>
          <w:p w:rsidRPr="008A3127" w:rsidR="008A3127" w:rsidP="008A3127" w:rsidRDefault="008A3127" w14:paraId="36D0F1BE" w14:textId="3D666955">
            <w:pPr>
              <w:spacing w:after="0"/>
              <w:jc w:val="center"/>
              <w:rPr>
                <w:noProof/>
                <w:sz w:val="28"/>
                <w:szCs w:val="28"/>
              </w:rPr>
            </w:pPr>
          </w:p>
        </w:tc>
        <w:tc>
          <w:tcPr>
            <w:tcW w:w="1381" w:type="dxa"/>
            <w:tcBorders>
              <w:top w:val="nil"/>
              <w:left w:val="nil"/>
              <w:bottom w:val="nil"/>
              <w:right w:val="nil"/>
            </w:tcBorders>
            <w:shd w:val="clear" w:color="auto" w:fill="E8E8E8" w:themeFill="background2"/>
            <w:tcMar/>
            <w:vAlign w:val="center"/>
            <w:hideMark/>
          </w:tcPr>
          <w:p w:rsidRPr="008A3127" w:rsidR="008A3127" w:rsidP="008A3127" w:rsidRDefault="008A3127" w14:paraId="08D6C976" w14:textId="1CE3C0AA">
            <w:pPr>
              <w:spacing w:after="0"/>
              <w:jc w:val="center"/>
              <w:rPr>
                <w:noProof/>
                <w:sz w:val="28"/>
                <w:szCs w:val="28"/>
              </w:rPr>
            </w:pPr>
            <w:r w:rsidRPr="008A3127">
              <w:rPr>
                <w:noProof/>
                <w:sz w:val="28"/>
                <w:szCs w:val="28"/>
              </w:rPr>
              <w:t>AF/INT/R</w:t>
            </w:r>
          </w:p>
        </w:tc>
      </w:tr>
      <w:tr w:rsidRPr="008A3127" w:rsidR="008A3127" w:rsidTr="5DB8105F" w14:paraId="358D7089" w14:textId="77777777">
        <w:trPr>
          <w:trHeight w:val="300"/>
          <w:tblCellSpacing w:w="15" w:type="dxa"/>
        </w:trPr>
        <w:tc>
          <w:tcPr>
            <w:tcW w:w="4917" w:type="dxa"/>
            <w:tcBorders>
              <w:top w:val="nil"/>
              <w:left w:val="nil"/>
              <w:bottom w:val="nil"/>
              <w:right w:val="nil"/>
            </w:tcBorders>
            <w:shd w:val="clear" w:color="auto" w:fill="E8E8E8" w:themeFill="background2"/>
            <w:tcMar/>
            <w:vAlign w:val="center"/>
            <w:hideMark/>
          </w:tcPr>
          <w:p w:rsidRPr="008A3127" w:rsidR="008A3127" w:rsidP="008A3127" w:rsidRDefault="008A3127" w14:paraId="7475CD15" w14:textId="77777777">
            <w:pPr>
              <w:spacing w:after="0"/>
              <w:rPr>
                <w:noProof/>
                <w:sz w:val="28"/>
                <w:szCs w:val="28"/>
              </w:rPr>
            </w:pPr>
            <w:r w:rsidRPr="008A3127">
              <w:rPr>
                <w:noProof/>
                <w:sz w:val="28"/>
                <w:szCs w:val="28"/>
              </w:rPr>
              <w:t>Experience of managing a caseload and prioritising work effectively. </w:t>
            </w:r>
          </w:p>
        </w:tc>
        <w:tc>
          <w:tcPr>
            <w:tcW w:w="1245" w:type="dxa"/>
            <w:tcBorders>
              <w:top w:val="nil"/>
              <w:left w:val="nil"/>
              <w:bottom w:val="nil"/>
              <w:right w:val="nil"/>
            </w:tcBorders>
            <w:shd w:val="clear" w:color="auto" w:fill="E8E8E8" w:themeFill="background2"/>
            <w:tcMar/>
            <w:vAlign w:val="center"/>
            <w:hideMark/>
          </w:tcPr>
          <w:p w:rsidRPr="008A3127" w:rsidR="008A3127" w:rsidP="008A3127" w:rsidRDefault="008A3127" w14:paraId="6649964A" w14:textId="68630AFA">
            <w:pPr>
              <w:spacing w:after="0"/>
              <w:jc w:val="center"/>
              <w:rPr>
                <w:noProof/>
                <w:sz w:val="28"/>
                <w:szCs w:val="28"/>
              </w:rPr>
            </w:pPr>
            <w:r w:rsidRPr="008A3127">
              <w:rPr>
                <w:noProof/>
                <w:sz w:val="28"/>
                <w:szCs w:val="28"/>
              </w:rPr>
              <w:t>✓</w:t>
            </w:r>
          </w:p>
        </w:tc>
        <w:tc>
          <w:tcPr>
            <w:tcW w:w="1333" w:type="dxa"/>
            <w:tcBorders>
              <w:top w:val="nil"/>
              <w:left w:val="nil"/>
              <w:bottom w:val="nil"/>
              <w:right w:val="nil"/>
            </w:tcBorders>
            <w:shd w:val="clear" w:color="auto" w:fill="E8E8E8" w:themeFill="background2"/>
            <w:tcMar/>
            <w:vAlign w:val="center"/>
            <w:hideMark/>
          </w:tcPr>
          <w:p w:rsidRPr="008A3127" w:rsidR="008A3127" w:rsidP="008A3127" w:rsidRDefault="008A3127" w14:paraId="301771DF" w14:textId="3AA91521">
            <w:pPr>
              <w:spacing w:after="0"/>
              <w:jc w:val="center"/>
              <w:rPr>
                <w:noProof/>
                <w:sz w:val="28"/>
                <w:szCs w:val="28"/>
              </w:rPr>
            </w:pPr>
          </w:p>
        </w:tc>
        <w:tc>
          <w:tcPr>
            <w:tcW w:w="1381" w:type="dxa"/>
            <w:tcBorders>
              <w:top w:val="nil"/>
              <w:left w:val="nil"/>
              <w:bottom w:val="nil"/>
              <w:right w:val="nil"/>
            </w:tcBorders>
            <w:shd w:val="clear" w:color="auto" w:fill="E8E8E8" w:themeFill="background2"/>
            <w:tcMar/>
            <w:vAlign w:val="center"/>
            <w:hideMark/>
          </w:tcPr>
          <w:p w:rsidRPr="008A3127" w:rsidR="008A3127" w:rsidP="008A3127" w:rsidRDefault="008A3127" w14:paraId="0E783B73" w14:textId="039C5395">
            <w:pPr>
              <w:spacing w:after="0"/>
              <w:jc w:val="center"/>
              <w:rPr>
                <w:noProof/>
                <w:sz w:val="28"/>
                <w:szCs w:val="28"/>
              </w:rPr>
            </w:pPr>
            <w:r w:rsidRPr="008A3127">
              <w:rPr>
                <w:noProof/>
                <w:sz w:val="28"/>
                <w:szCs w:val="28"/>
              </w:rPr>
              <w:t>AF/INT/R</w:t>
            </w:r>
          </w:p>
        </w:tc>
      </w:tr>
      <w:tr w:rsidRPr="008A3127" w:rsidR="008A3127" w:rsidTr="5DB8105F" w14:paraId="5519B85A" w14:textId="77777777">
        <w:trPr>
          <w:trHeight w:val="300"/>
          <w:tblCellSpacing w:w="15" w:type="dxa"/>
        </w:trPr>
        <w:tc>
          <w:tcPr>
            <w:tcW w:w="4917" w:type="dxa"/>
            <w:tcBorders>
              <w:top w:val="nil"/>
              <w:left w:val="nil"/>
              <w:bottom w:val="nil"/>
              <w:right w:val="nil"/>
            </w:tcBorders>
            <w:shd w:val="clear" w:color="auto" w:fill="E8E8E8" w:themeFill="background2"/>
            <w:tcMar/>
            <w:vAlign w:val="center"/>
            <w:hideMark/>
          </w:tcPr>
          <w:p w:rsidRPr="008A3127" w:rsidR="008A3127" w:rsidP="008A3127" w:rsidRDefault="008A3127" w14:paraId="0E2315BC" w14:textId="77777777">
            <w:pPr>
              <w:spacing w:after="0"/>
              <w:rPr>
                <w:noProof/>
                <w:sz w:val="28"/>
                <w:szCs w:val="28"/>
              </w:rPr>
            </w:pPr>
            <w:r w:rsidRPr="008A3127">
              <w:rPr>
                <w:noProof/>
                <w:sz w:val="28"/>
                <w:szCs w:val="28"/>
              </w:rPr>
              <w:t>Experience of completing advocacy triaging assessments, identifying needs and planning appropriate next steps. </w:t>
            </w:r>
          </w:p>
        </w:tc>
        <w:tc>
          <w:tcPr>
            <w:tcW w:w="1245" w:type="dxa"/>
            <w:tcBorders>
              <w:top w:val="nil"/>
              <w:left w:val="nil"/>
              <w:bottom w:val="nil"/>
              <w:right w:val="nil"/>
            </w:tcBorders>
            <w:shd w:val="clear" w:color="auto" w:fill="E8E8E8" w:themeFill="background2"/>
            <w:tcMar/>
            <w:vAlign w:val="center"/>
            <w:hideMark/>
          </w:tcPr>
          <w:p w:rsidRPr="008A3127" w:rsidR="008A3127" w:rsidP="008A3127" w:rsidRDefault="008A3127" w14:paraId="7305783A" w14:textId="1F3F1E46">
            <w:pPr>
              <w:spacing w:after="0"/>
              <w:jc w:val="center"/>
              <w:rPr>
                <w:noProof/>
                <w:sz w:val="28"/>
                <w:szCs w:val="28"/>
              </w:rPr>
            </w:pPr>
            <w:r w:rsidRPr="008A3127">
              <w:rPr>
                <w:noProof/>
                <w:sz w:val="28"/>
                <w:szCs w:val="28"/>
              </w:rPr>
              <w:t>✓</w:t>
            </w:r>
          </w:p>
        </w:tc>
        <w:tc>
          <w:tcPr>
            <w:tcW w:w="1333" w:type="dxa"/>
            <w:tcBorders>
              <w:top w:val="nil"/>
              <w:left w:val="nil"/>
              <w:bottom w:val="nil"/>
              <w:right w:val="nil"/>
            </w:tcBorders>
            <w:shd w:val="clear" w:color="auto" w:fill="E8E8E8" w:themeFill="background2"/>
            <w:tcMar/>
            <w:vAlign w:val="center"/>
            <w:hideMark/>
          </w:tcPr>
          <w:p w:rsidRPr="008A3127" w:rsidR="008A3127" w:rsidP="008A3127" w:rsidRDefault="008A3127" w14:paraId="33E24C59" w14:textId="53791E2C">
            <w:pPr>
              <w:spacing w:after="0"/>
              <w:jc w:val="center"/>
              <w:rPr>
                <w:noProof/>
                <w:sz w:val="28"/>
                <w:szCs w:val="28"/>
              </w:rPr>
            </w:pPr>
          </w:p>
        </w:tc>
        <w:tc>
          <w:tcPr>
            <w:tcW w:w="1381" w:type="dxa"/>
            <w:tcBorders>
              <w:top w:val="nil"/>
              <w:left w:val="nil"/>
              <w:bottom w:val="nil"/>
              <w:right w:val="nil"/>
            </w:tcBorders>
            <w:shd w:val="clear" w:color="auto" w:fill="E8E8E8" w:themeFill="background2"/>
            <w:tcMar/>
            <w:vAlign w:val="center"/>
            <w:hideMark/>
          </w:tcPr>
          <w:p w:rsidRPr="008A3127" w:rsidR="008A3127" w:rsidP="008A3127" w:rsidRDefault="008A3127" w14:paraId="0B97AECD" w14:textId="68876768">
            <w:pPr>
              <w:spacing w:after="0"/>
              <w:jc w:val="center"/>
              <w:rPr>
                <w:noProof/>
                <w:sz w:val="28"/>
                <w:szCs w:val="28"/>
              </w:rPr>
            </w:pPr>
            <w:r w:rsidRPr="008A3127">
              <w:rPr>
                <w:noProof/>
                <w:sz w:val="28"/>
                <w:szCs w:val="28"/>
              </w:rPr>
              <w:t>AF/INT/AT</w:t>
            </w:r>
          </w:p>
        </w:tc>
      </w:tr>
      <w:tr w:rsidRPr="008A3127" w:rsidR="008A3127" w:rsidTr="5DB8105F" w14:paraId="4EA25BDE" w14:textId="77777777">
        <w:trPr>
          <w:trHeight w:val="300"/>
          <w:tblCellSpacing w:w="15" w:type="dxa"/>
        </w:trPr>
        <w:tc>
          <w:tcPr>
            <w:tcW w:w="4917" w:type="dxa"/>
            <w:tcBorders>
              <w:top w:val="nil"/>
              <w:left w:val="nil"/>
              <w:bottom w:val="nil"/>
              <w:right w:val="nil"/>
            </w:tcBorders>
            <w:shd w:val="clear" w:color="auto" w:fill="E8E8E8" w:themeFill="background2"/>
            <w:tcMar/>
            <w:vAlign w:val="center"/>
            <w:hideMark/>
          </w:tcPr>
          <w:p w:rsidRPr="008A3127" w:rsidR="008A3127" w:rsidP="008A3127" w:rsidRDefault="008A3127" w14:paraId="56C23248" w14:textId="77777777">
            <w:pPr>
              <w:spacing w:after="0"/>
              <w:rPr>
                <w:noProof/>
                <w:sz w:val="28"/>
                <w:szCs w:val="28"/>
              </w:rPr>
            </w:pPr>
            <w:r w:rsidRPr="008A3127">
              <w:rPr>
                <w:noProof/>
                <w:sz w:val="28"/>
                <w:szCs w:val="28"/>
              </w:rPr>
              <w:t>Experience of working with older people. </w:t>
            </w:r>
          </w:p>
        </w:tc>
        <w:tc>
          <w:tcPr>
            <w:tcW w:w="1245" w:type="dxa"/>
            <w:tcBorders>
              <w:top w:val="nil"/>
              <w:left w:val="nil"/>
              <w:bottom w:val="nil"/>
              <w:right w:val="nil"/>
            </w:tcBorders>
            <w:shd w:val="clear" w:color="auto" w:fill="E8E8E8" w:themeFill="background2"/>
            <w:tcMar/>
            <w:vAlign w:val="center"/>
            <w:hideMark/>
          </w:tcPr>
          <w:p w:rsidRPr="008A3127" w:rsidR="008A3127" w:rsidP="008A3127" w:rsidRDefault="008A3127" w14:paraId="730FC8F9" w14:textId="2D96F06D">
            <w:pPr>
              <w:spacing w:after="0"/>
              <w:jc w:val="center"/>
              <w:rPr>
                <w:noProof/>
                <w:sz w:val="28"/>
                <w:szCs w:val="28"/>
              </w:rPr>
            </w:pPr>
          </w:p>
        </w:tc>
        <w:tc>
          <w:tcPr>
            <w:tcW w:w="1333" w:type="dxa"/>
            <w:tcBorders>
              <w:top w:val="nil"/>
              <w:left w:val="nil"/>
              <w:bottom w:val="nil"/>
              <w:right w:val="nil"/>
            </w:tcBorders>
            <w:shd w:val="clear" w:color="auto" w:fill="E8E8E8" w:themeFill="background2"/>
            <w:tcMar/>
            <w:vAlign w:val="center"/>
            <w:hideMark/>
          </w:tcPr>
          <w:p w:rsidRPr="008A3127" w:rsidR="008A3127" w:rsidP="008A3127" w:rsidRDefault="008A3127" w14:paraId="3F9DE9F9" w14:textId="129251CE">
            <w:pPr>
              <w:spacing w:after="0"/>
              <w:jc w:val="center"/>
              <w:rPr>
                <w:noProof/>
                <w:sz w:val="28"/>
                <w:szCs w:val="28"/>
              </w:rPr>
            </w:pPr>
            <w:r w:rsidRPr="008A3127">
              <w:rPr>
                <w:noProof/>
                <w:sz w:val="28"/>
                <w:szCs w:val="28"/>
              </w:rPr>
              <w:t>✓</w:t>
            </w:r>
          </w:p>
        </w:tc>
        <w:tc>
          <w:tcPr>
            <w:tcW w:w="1381" w:type="dxa"/>
            <w:tcBorders>
              <w:top w:val="nil"/>
              <w:left w:val="nil"/>
              <w:bottom w:val="nil"/>
              <w:right w:val="nil"/>
            </w:tcBorders>
            <w:shd w:val="clear" w:color="auto" w:fill="E8E8E8" w:themeFill="background2"/>
            <w:tcMar/>
            <w:vAlign w:val="center"/>
            <w:hideMark/>
          </w:tcPr>
          <w:p w:rsidRPr="008A3127" w:rsidR="008A3127" w:rsidP="008A3127" w:rsidRDefault="008A3127" w14:paraId="2825D67E" w14:textId="1258F4E6">
            <w:pPr>
              <w:spacing w:after="0"/>
              <w:jc w:val="center"/>
              <w:rPr>
                <w:noProof/>
                <w:sz w:val="28"/>
                <w:szCs w:val="28"/>
              </w:rPr>
            </w:pPr>
            <w:r w:rsidRPr="008A3127">
              <w:rPr>
                <w:noProof/>
                <w:sz w:val="28"/>
                <w:szCs w:val="28"/>
              </w:rPr>
              <w:t>AF/INT/R</w:t>
            </w:r>
          </w:p>
        </w:tc>
      </w:tr>
      <w:tr w:rsidRPr="008A3127" w:rsidR="008A3127" w:rsidTr="5DB8105F" w14:paraId="3A36157F" w14:textId="77777777">
        <w:trPr>
          <w:trHeight w:val="300"/>
          <w:tblCellSpacing w:w="15" w:type="dxa"/>
        </w:trPr>
        <w:tc>
          <w:tcPr>
            <w:tcW w:w="4917" w:type="dxa"/>
            <w:tcBorders>
              <w:top w:val="nil"/>
              <w:left w:val="nil"/>
              <w:bottom w:val="nil"/>
              <w:right w:val="nil"/>
            </w:tcBorders>
            <w:shd w:val="clear" w:color="auto" w:fill="E8E8E8" w:themeFill="background2"/>
            <w:tcMar/>
            <w:vAlign w:val="center"/>
            <w:hideMark/>
          </w:tcPr>
          <w:p w:rsidRPr="008A3127" w:rsidR="008A3127" w:rsidP="008A3127" w:rsidRDefault="008A3127" w14:paraId="45AB210D" w14:textId="77777777">
            <w:pPr>
              <w:spacing w:after="0"/>
              <w:rPr>
                <w:noProof/>
                <w:sz w:val="28"/>
                <w:szCs w:val="28"/>
              </w:rPr>
            </w:pPr>
            <w:r w:rsidRPr="008A3127">
              <w:rPr>
                <w:noProof/>
                <w:sz w:val="28"/>
                <w:szCs w:val="28"/>
              </w:rPr>
              <w:t>Experience of working with volunteers. </w:t>
            </w:r>
          </w:p>
        </w:tc>
        <w:tc>
          <w:tcPr>
            <w:tcW w:w="1245" w:type="dxa"/>
            <w:tcBorders>
              <w:top w:val="nil"/>
              <w:left w:val="nil"/>
              <w:bottom w:val="nil"/>
              <w:right w:val="nil"/>
            </w:tcBorders>
            <w:shd w:val="clear" w:color="auto" w:fill="E8E8E8" w:themeFill="background2"/>
            <w:tcMar/>
            <w:vAlign w:val="center"/>
            <w:hideMark/>
          </w:tcPr>
          <w:p w:rsidRPr="008A3127" w:rsidR="008A3127" w:rsidP="008A3127" w:rsidRDefault="008A3127" w14:paraId="511FBB8D" w14:textId="79B7E3B5">
            <w:pPr>
              <w:spacing w:after="0"/>
              <w:jc w:val="center"/>
              <w:rPr>
                <w:noProof/>
                <w:sz w:val="28"/>
                <w:szCs w:val="28"/>
              </w:rPr>
            </w:pPr>
          </w:p>
        </w:tc>
        <w:tc>
          <w:tcPr>
            <w:tcW w:w="1333" w:type="dxa"/>
            <w:tcBorders>
              <w:top w:val="nil"/>
              <w:left w:val="nil"/>
              <w:bottom w:val="nil"/>
              <w:right w:val="nil"/>
            </w:tcBorders>
            <w:shd w:val="clear" w:color="auto" w:fill="E8E8E8" w:themeFill="background2"/>
            <w:tcMar/>
            <w:vAlign w:val="center"/>
            <w:hideMark/>
          </w:tcPr>
          <w:p w:rsidRPr="008A3127" w:rsidR="008A3127" w:rsidP="008A3127" w:rsidRDefault="008A3127" w14:paraId="496AE32B" w14:textId="1EA793E3">
            <w:pPr>
              <w:spacing w:after="0"/>
              <w:jc w:val="center"/>
              <w:rPr>
                <w:noProof/>
                <w:sz w:val="28"/>
                <w:szCs w:val="28"/>
              </w:rPr>
            </w:pPr>
            <w:r w:rsidRPr="008A3127">
              <w:rPr>
                <w:noProof/>
                <w:sz w:val="28"/>
                <w:szCs w:val="28"/>
              </w:rPr>
              <w:t>✓</w:t>
            </w:r>
          </w:p>
        </w:tc>
        <w:tc>
          <w:tcPr>
            <w:tcW w:w="1381" w:type="dxa"/>
            <w:tcBorders>
              <w:top w:val="nil"/>
              <w:left w:val="nil"/>
              <w:bottom w:val="nil"/>
              <w:right w:val="nil"/>
            </w:tcBorders>
            <w:shd w:val="clear" w:color="auto" w:fill="E8E8E8" w:themeFill="background2"/>
            <w:tcMar/>
            <w:vAlign w:val="center"/>
            <w:hideMark/>
          </w:tcPr>
          <w:p w:rsidRPr="008A3127" w:rsidR="008A3127" w:rsidP="008A3127" w:rsidRDefault="008A3127" w14:paraId="2499C562" w14:textId="1DE12C21">
            <w:pPr>
              <w:spacing w:after="0"/>
              <w:jc w:val="center"/>
              <w:rPr>
                <w:noProof/>
                <w:sz w:val="28"/>
                <w:szCs w:val="28"/>
              </w:rPr>
            </w:pPr>
            <w:r w:rsidRPr="008A3127">
              <w:rPr>
                <w:noProof/>
                <w:sz w:val="28"/>
                <w:szCs w:val="28"/>
              </w:rPr>
              <w:t>AF/INT/R</w:t>
            </w:r>
          </w:p>
        </w:tc>
      </w:tr>
      <w:tr w:rsidRPr="008A3127" w:rsidR="008A3127" w:rsidTr="5DB8105F" w14:paraId="7C53EB9B" w14:textId="77777777">
        <w:trPr>
          <w:trHeight w:val="300"/>
          <w:tblCellSpacing w:w="15" w:type="dxa"/>
        </w:trPr>
        <w:tc>
          <w:tcPr>
            <w:tcW w:w="4917" w:type="dxa"/>
            <w:tcBorders>
              <w:top w:val="nil"/>
              <w:left w:val="nil"/>
              <w:bottom w:val="nil"/>
              <w:right w:val="nil"/>
            </w:tcBorders>
            <w:shd w:val="clear" w:color="auto" w:fill="E8E8E8" w:themeFill="background2"/>
            <w:tcMar/>
            <w:vAlign w:val="center"/>
            <w:hideMark/>
          </w:tcPr>
          <w:p w:rsidRPr="008A3127" w:rsidR="008A3127" w:rsidP="008A3127" w:rsidRDefault="008A3127" w14:paraId="47E37B42" w14:textId="77777777">
            <w:pPr>
              <w:spacing w:after="0"/>
              <w:rPr>
                <w:noProof/>
                <w:sz w:val="28"/>
                <w:szCs w:val="28"/>
              </w:rPr>
            </w:pPr>
            <w:r w:rsidRPr="008A3127">
              <w:rPr>
                <w:noProof/>
                <w:sz w:val="28"/>
                <w:szCs w:val="28"/>
              </w:rPr>
              <w:t>Experience of working with health, social care, housing, benefits or community services. </w:t>
            </w:r>
          </w:p>
        </w:tc>
        <w:tc>
          <w:tcPr>
            <w:tcW w:w="1245" w:type="dxa"/>
            <w:tcBorders>
              <w:top w:val="nil"/>
              <w:left w:val="nil"/>
              <w:bottom w:val="nil"/>
              <w:right w:val="nil"/>
            </w:tcBorders>
            <w:shd w:val="clear" w:color="auto" w:fill="E8E8E8" w:themeFill="background2"/>
            <w:tcMar/>
            <w:vAlign w:val="center"/>
            <w:hideMark/>
          </w:tcPr>
          <w:p w:rsidRPr="008A3127" w:rsidR="008A3127" w:rsidP="008A3127" w:rsidRDefault="008A3127" w14:paraId="7CFC6FCF" w14:textId="6266BE76">
            <w:pPr>
              <w:spacing w:after="0"/>
              <w:jc w:val="center"/>
              <w:rPr>
                <w:noProof/>
                <w:sz w:val="28"/>
                <w:szCs w:val="28"/>
              </w:rPr>
            </w:pPr>
          </w:p>
        </w:tc>
        <w:tc>
          <w:tcPr>
            <w:tcW w:w="1333" w:type="dxa"/>
            <w:tcBorders>
              <w:top w:val="nil"/>
              <w:left w:val="nil"/>
              <w:bottom w:val="nil"/>
              <w:right w:val="nil"/>
            </w:tcBorders>
            <w:shd w:val="clear" w:color="auto" w:fill="E8E8E8" w:themeFill="background2"/>
            <w:tcMar/>
            <w:vAlign w:val="center"/>
            <w:hideMark/>
          </w:tcPr>
          <w:p w:rsidRPr="008A3127" w:rsidR="008A3127" w:rsidP="008A3127" w:rsidRDefault="008A3127" w14:paraId="7B5A5A6C" w14:textId="1AA591DB">
            <w:pPr>
              <w:spacing w:after="0"/>
              <w:jc w:val="center"/>
              <w:rPr>
                <w:noProof/>
                <w:sz w:val="28"/>
                <w:szCs w:val="28"/>
              </w:rPr>
            </w:pPr>
            <w:r w:rsidRPr="008A3127">
              <w:rPr>
                <w:noProof/>
                <w:sz w:val="28"/>
                <w:szCs w:val="28"/>
              </w:rPr>
              <w:t>✓</w:t>
            </w:r>
          </w:p>
        </w:tc>
        <w:tc>
          <w:tcPr>
            <w:tcW w:w="1381" w:type="dxa"/>
            <w:tcBorders>
              <w:top w:val="nil"/>
              <w:left w:val="nil"/>
              <w:bottom w:val="nil"/>
              <w:right w:val="nil"/>
            </w:tcBorders>
            <w:shd w:val="clear" w:color="auto" w:fill="E8E8E8" w:themeFill="background2"/>
            <w:tcMar/>
            <w:vAlign w:val="center"/>
            <w:hideMark/>
          </w:tcPr>
          <w:p w:rsidRPr="008A3127" w:rsidR="008A3127" w:rsidP="008A3127" w:rsidRDefault="008A3127" w14:paraId="544BD5BF" w14:textId="5CD941FE">
            <w:pPr>
              <w:spacing w:after="0"/>
              <w:jc w:val="center"/>
              <w:rPr>
                <w:noProof/>
                <w:sz w:val="28"/>
                <w:szCs w:val="28"/>
              </w:rPr>
            </w:pPr>
            <w:r w:rsidRPr="008A3127">
              <w:rPr>
                <w:noProof/>
                <w:sz w:val="28"/>
                <w:szCs w:val="28"/>
              </w:rPr>
              <w:t>AF/INT/R</w:t>
            </w:r>
          </w:p>
        </w:tc>
      </w:tr>
      <w:tr w:rsidRPr="008A3127" w:rsidR="008A3127" w:rsidTr="5DB8105F" w14:paraId="3BF0D766" w14:textId="77777777">
        <w:trPr>
          <w:trHeight w:val="300"/>
          <w:tblCellSpacing w:w="15" w:type="dxa"/>
        </w:trPr>
        <w:tc>
          <w:tcPr>
            <w:tcW w:w="8966" w:type="dxa"/>
            <w:gridSpan w:val="4"/>
            <w:tcBorders>
              <w:top w:val="nil"/>
              <w:left w:val="nil"/>
              <w:bottom w:val="nil"/>
              <w:right w:val="nil"/>
            </w:tcBorders>
            <w:shd w:val="clear" w:color="auto" w:fill="E8E8E8" w:themeFill="background2"/>
            <w:tcMar/>
            <w:vAlign w:val="center"/>
            <w:hideMark/>
          </w:tcPr>
          <w:p w:rsidRPr="008A3127" w:rsidR="008A3127" w:rsidP="008A3127" w:rsidRDefault="008A3127" w14:paraId="1026CF71" w14:textId="5A2E49B4">
            <w:pPr>
              <w:spacing w:after="0"/>
              <w:jc w:val="center"/>
              <w:rPr>
                <w:noProof/>
                <w:sz w:val="28"/>
                <w:szCs w:val="28"/>
              </w:rPr>
            </w:pPr>
            <w:r w:rsidRPr="008A3127">
              <w:rPr>
                <w:b/>
                <w:bCs/>
                <w:noProof/>
                <w:sz w:val="28"/>
                <w:szCs w:val="28"/>
              </w:rPr>
              <w:t>Other Requirements</w:t>
            </w:r>
            <w:r w:rsidRPr="008A3127">
              <w:rPr>
                <w:noProof/>
                <w:sz w:val="28"/>
                <w:szCs w:val="28"/>
              </w:rPr>
              <w:t> </w:t>
            </w:r>
          </w:p>
        </w:tc>
      </w:tr>
      <w:tr w:rsidRPr="008A3127" w:rsidR="008A3127" w:rsidTr="5DB8105F" w14:paraId="32E22F85" w14:textId="77777777">
        <w:trPr>
          <w:trHeight w:val="300"/>
          <w:tblCellSpacing w:w="15" w:type="dxa"/>
        </w:trPr>
        <w:tc>
          <w:tcPr>
            <w:tcW w:w="4917" w:type="dxa"/>
            <w:tcBorders>
              <w:top w:val="nil"/>
              <w:left w:val="nil"/>
              <w:bottom w:val="nil"/>
              <w:right w:val="nil"/>
            </w:tcBorders>
            <w:shd w:val="clear" w:color="auto" w:fill="E8E8E8" w:themeFill="background2"/>
            <w:tcMar/>
            <w:vAlign w:val="center"/>
            <w:hideMark/>
          </w:tcPr>
          <w:p w:rsidRPr="008A3127" w:rsidR="008A3127" w:rsidP="008A3127" w:rsidRDefault="008A3127" w14:paraId="21844A7C" w14:textId="77777777">
            <w:pPr>
              <w:spacing w:after="0"/>
              <w:rPr>
                <w:noProof/>
                <w:sz w:val="28"/>
                <w:szCs w:val="28"/>
              </w:rPr>
            </w:pPr>
            <w:r w:rsidRPr="008A3127">
              <w:rPr>
                <w:noProof/>
                <w:sz w:val="28"/>
                <w:szCs w:val="28"/>
              </w:rPr>
              <w:t>Enhanced DBS check. </w:t>
            </w:r>
          </w:p>
        </w:tc>
        <w:tc>
          <w:tcPr>
            <w:tcW w:w="1245" w:type="dxa"/>
            <w:tcBorders>
              <w:top w:val="nil"/>
              <w:left w:val="nil"/>
              <w:bottom w:val="nil"/>
              <w:right w:val="nil"/>
            </w:tcBorders>
            <w:shd w:val="clear" w:color="auto" w:fill="E8E8E8" w:themeFill="background2"/>
            <w:tcMar/>
            <w:vAlign w:val="center"/>
            <w:hideMark/>
          </w:tcPr>
          <w:p w:rsidRPr="008A3127" w:rsidR="008A3127" w:rsidP="008A3127" w:rsidRDefault="008A3127" w14:paraId="6B2A3622" w14:textId="723AF8A4">
            <w:pPr>
              <w:spacing w:after="0"/>
              <w:jc w:val="center"/>
              <w:rPr>
                <w:noProof/>
                <w:sz w:val="28"/>
                <w:szCs w:val="28"/>
              </w:rPr>
            </w:pPr>
            <w:r w:rsidRPr="008A3127">
              <w:rPr>
                <w:noProof/>
                <w:sz w:val="28"/>
                <w:szCs w:val="28"/>
              </w:rPr>
              <w:t>✓</w:t>
            </w:r>
          </w:p>
        </w:tc>
        <w:tc>
          <w:tcPr>
            <w:tcW w:w="1333" w:type="dxa"/>
            <w:tcBorders>
              <w:top w:val="nil"/>
              <w:left w:val="nil"/>
              <w:bottom w:val="nil"/>
              <w:right w:val="nil"/>
            </w:tcBorders>
            <w:shd w:val="clear" w:color="auto" w:fill="E8E8E8" w:themeFill="background2"/>
            <w:tcMar/>
            <w:vAlign w:val="center"/>
            <w:hideMark/>
          </w:tcPr>
          <w:p w:rsidRPr="008A3127" w:rsidR="008A3127" w:rsidP="008A3127" w:rsidRDefault="008A3127" w14:paraId="4D6BB44E" w14:textId="5B618E68">
            <w:pPr>
              <w:spacing w:after="0"/>
              <w:jc w:val="center"/>
              <w:rPr>
                <w:noProof/>
                <w:sz w:val="28"/>
                <w:szCs w:val="28"/>
              </w:rPr>
            </w:pPr>
          </w:p>
        </w:tc>
        <w:tc>
          <w:tcPr>
            <w:tcW w:w="1381" w:type="dxa"/>
            <w:tcBorders>
              <w:top w:val="nil"/>
              <w:left w:val="nil"/>
              <w:bottom w:val="nil"/>
              <w:right w:val="nil"/>
            </w:tcBorders>
            <w:shd w:val="clear" w:color="auto" w:fill="E8E8E8" w:themeFill="background2"/>
            <w:tcMar/>
            <w:vAlign w:val="center"/>
            <w:hideMark/>
          </w:tcPr>
          <w:p w:rsidRPr="008A3127" w:rsidR="008A3127" w:rsidP="008A3127" w:rsidRDefault="008A3127" w14:paraId="37F0FB37" w14:textId="48A11C19">
            <w:pPr>
              <w:spacing w:after="0"/>
              <w:jc w:val="center"/>
              <w:rPr>
                <w:noProof/>
                <w:sz w:val="28"/>
                <w:szCs w:val="28"/>
              </w:rPr>
            </w:pPr>
            <w:r w:rsidRPr="008A3127">
              <w:rPr>
                <w:noProof/>
                <w:sz w:val="28"/>
                <w:szCs w:val="28"/>
              </w:rPr>
              <w:t>DBS</w:t>
            </w:r>
          </w:p>
        </w:tc>
      </w:tr>
      <w:tr w:rsidRPr="008A3127" w:rsidR="008A3127" w:rsidTr="5DB8105F" w14:paraId="255A7585" w14:textId="77777777">
        <w:trPr>
          <w:trHeight w:val="300"/>
          <w:tblCellSpacing w:w="15" w:type="dxa"/>
        </w:trPr>
        <w:tc>
          <w:tcPr>
            <w:tcW w:w="4917" w:type="dxa"/>
            <w:tcBorders>
              <w:top w:val="nil"/>
              <w:left w:val="nil"/>
              <w:bottom w:val="nil"/>
              <w:right w:val="nil"/>
            </w:tcBorders>
            <w:shd w:val="clear" w:color="auto" w:fill="E8E8E8" w:themeFill="background2"/>
            <w:tcMar/>
            <w:vAlign w:val="center"/>
            <w:hideMark/>
          </w:tcPr>
          <w:p w:rsidRPr="008A3127" w:rsidR="008A3127" w:rsidP="008A3127" w:rsidRDefault="008A3127" w14:paraId="2A45C02F" w14:textId="7A3FC32B">
            <w:pPr>
              <w:spacing w:after="0"/>
              <w:rPr>
                <w:noProof/>
                <w:sz w:val="28"/>
                <w:szCs w:val="28"/>
              </w:rPr>
            </w:pPr>
            <w:r w:rsidRPr="5DB8105F" w:rsidR="008A3127">
              <w:rPr>
                <w:noProof/>
                <w:sz w:val="28"/>
                <w:szCs w:val="28"/>
              </w:rPr>
              <w:t xml:space="preserve">Full </w:t>
            </w:r>
            <w:r w:rsidRPr="5DB8105F" w:rsidR="008A3127">
              <w:rPr>
                <w:noProof/>
                <w:sz w:val="28"/>
                <w:szCs w:val="28"/>
              </w:rPr>
              <w:t>driv</w:t>
            </w:r>
            <w:r w:rsidRPr="5DB8105F" w:rsidR="008A3127">
              <w:rPr>
                <w:noProof/>
                <w:sz w:val="28"/>
                <w:szCs w:val="28"/>
              </w:rPr>
              <w:t>ing licence and access to a car for work purposes</w:t>
            </w:r>
          </w:p>
        </w:tc>
        <w:tc>
          <w:tcPr>
            <w:tcW w:w="1245" w:type="dxa"/>
            <w:tcBorders>
              <w:top w:val="nil"/>
              <w:left w:val="nil"/>
              <w:bottom w:val="nil"/>
              <w:right w:val="nil"/>
            </w:tcBorders>
            <w:shd w:val="clear" w:color="auto" w:fill="E8E8E8" w:themeFill="background2"/>
            <w:tcMar/>
            <w:vAlign w:val="center"/>
            <w:hideMark/>
          </w:tcPr>
          <w:p w:rsidRPr="008A3127" w:rsidR="008A3127" w:rsidP="008A3127" w:rsidRDefault="008A3127" w14:paraId="50EA8DC2" w14:textId="67BFCFA2">
            <w:pPr>
              <w:spacing w:after="0"/>
              <w:jc w:val="center"/>
              <w:rPr>
                <w:noProof/>
                <w:sz w:val="28"/>
                <w:szCs w:val="28"/>
              </w:rPr>
            </w:pPr>
          </w:p>
        </w:tc>
        <w:tc>
          <w:tcPr>
            <w:tcW w:w="1333" w:type="dxa"/>
            <w:tcBorders>
              <w:top w:val="nil"/>
              <w:left w:val="nil"/>
              <w:bottom w:val="nil"/>
              <w:right w:val="nil"/>
            </w:tcBorders>
            <w:shd w:val="clear" w:color="auto" w:fill="E8E8E8" w:themeFill="background2"/>
            <w:tcMar/>
            <w:vAlign w:val="center"/>
            <w:hideMark/>
          </w:tcPr>
          <w:p w:rsidRPr="008A3127" w:rsidR="008A3127" w:rsidP="008A3127" w:rsidRDefault="008A3127" w14:paraId="514D3EA4" w14:textId="448D70EA">
            <w:pPr>
              <w:spacing w:after="0"/>
              <w:jc w:val="center"/>
              <w:rPr>
                <w:noProof/>
                <w:sz w:val="28"/>
                <w:szCs w:val="28"/>
              </w:rPr>
            </w:pPr>
            <w:r w:rsidRPr="008A3127">
              <w:rPr>
                <w:noProof/>
                <w:sz w:val="28"/>
                <w:szCs w:val="28"/>
              </w:rPr>
              <w:t>✓</w:t>
            </w:r>
          </w:p>
        </w:tc>
        <w:tc>
          <w:tcPr>
            <w:tcW w:w="1381" w:type="dxa"/>
            <w:tcBorders>
              <w:top w:val="nil"/>
              <w:left w:val="nil"/>
              <w:bottom w:val="nil"/>
              <w:right w:val="nil"/>
            </w:tcBorders>
            <w:shd w:val="clear" w:color="auto" w:fill="E8E8E8" w:themeFill="background2"/>
            <w:tcMar/>
            <w:vAlign w:val="center"/>
            <w:hideMark/>
          </w:tcPr>
          <w:p w:rsidRPr="008A3127" w:rsidR="008A3127" w:rsidP="008A3127" w:rsidRDefault="008A3127" w14:paraId="1B68FA63" w14:textId="01318C8A">
            <w:pPr>
              <w:spacing w:after="0"/>
              <w:jc w:val="center"/>
              <w:rPr>
                <w:noProof/>
                <w:sz w:val="28"/>
                <w:szCs w:val="28"/>
              </w:rPr>
            </w:pPr>
            <w:r w:rsidRPr="008A3127">
              <w:rPr>
                <w:noProof/>
                <w:sz w:val="28"/>
                <w:szCs w:val="28"/>
              </w:rPr>
              <w:t>AF/INT</w:t>
            </w:r>
          </w:p>
        </w:tc>
      </w:tr>
      <w:tr w:rsidRPr="008A3127" w:rsidR="008A3127" w:rsidTr="5DB8105F" w14:paraId="0FFA8C10" w14:textId="77777777">
        <w:trPr>
          <w:trHeight w:val="300"/>
          <w:tblCellSpacing w:w="15" w:type="dxa"/>
        </w:trPr>
        <w:tc>
          <w:tcPr>
            <w:tcW w:w="4917" w:type="dxa"/>
            <w:tcBorders>
              <w:top w:val="nil"/>
              <w:left w:val="nil"/>
              <w:bottom w:val="nil"/>
              <w:right w:val="nil"/>
            </w:tcBorders>
            <w:shd w:val="clear" w:color="auto" w:fill="E8E8E8" w:themeFill="background2"/>
            <w:tcMar/>
            <w:vAlign w:val="center"/>
            <w:hideMark/>
          </w:tcPr>
          <w:p w:rsidRPr="008A3127" w:rsidR="008A3127" w:rsidP="008A3127" w:rsidRDefault="008A3127" w14:paraId="1A5B22B8" w14:textId="77777777">
            <w:pPr>
              <w:spacing w:after="0"/>
              <w:rPr>
                <w:noProof/>
                <w:sz w:val="28"/>
                <w:szCs w:val="28"/>
              </w:rPr>
            </w:pPr>
            <w:r w:rsidRPr="008A3127">
              <w:rPr>
                <w:noProof/>
                <w:sz w:val="28"/>
                <w:szCs w:val="28"/>
              </w:rPr>
              <w:t>Willingness to travel across York to meet clients and attend meetings. </w:t>
            </w:r>
          </w:p>
        </w:tc>
        <w:tc>
          <w:tcPr>
            <w:tcW w:w="1245" w:type="dxa"/>
            <w:tcBorders>
              <w:top w:val="nil"/>
              <w:left w:val="nil"/>
              <w:bottom w:val="nil"/>
              <w:right w:val="nil"/>
            </w:tcBorders>
            <w:shd w:val="clear" w:color="auto" w:fill="E8E8E8" w:themeFill="background2"/>
            <w:tcMar/>
            <w:vAlign w:val="center"/>
            <w:hideMark/>
          </w:tcPr>
          <w:p w:rsidRPr="008A3127" w:rsidR="008A3127" w:rsidP="008A3127" w:rsidRDefault="008A3127" w14:paraId="354FB78C" w14:textId="64E94134">
            <w:pPr>
              <w:spacing w:after="0"/>
              <w:jc w:val="center"/>
              <w:rPr>
                <w:noProof/>
                <w:sz w:val="28"/>
                <w:szCs w:val="28"/>
              </w:rPr>
            </w:pPr>
            <w:r w:rsidRPr="008A3127">
              <w:rPr>
                <w:noProof/>
                <w:sz w:val="28"/>
                <w:szCs w:val="28"/>
              </w:rPr>
              <w:t>✓</w:t>
            </w:r>
          </w:p>
        </w:tc>
        <w:tc>
          <w:tcPr>
            <w:tcW w:w="1333" w:type="dxa"/>
            <w:tcBorders>
              <w:top w:val="nil"/>
              <w:left w:val="nil"/>
              <w:bottom w:val="nil"/>
              <w:right w:val="nil"/>
            </w:tcBorders>
            <w:shd w:val="clear" w:color="auto" w:fill="E8E8E8" w:themeFill="background2"/>
            <w:tcMar/>
            <w:vAlign w:val="center"/>
            <w:hideMark/>
          </w:tcPr>
          <w:p w:rsidRPr="008A3127" w:rsidR="008A3127" w:rsidP="008A3127" w:rsidRDefault="008A3127" w14:paraId="4E41535F" w14:textId="63775523">
            <w:pPr>
              <w:spacing w:after="0"/>
              <w:jc w:val="center"/>
              <w:rPr>
                <w:noProof/>
                <w:sz w:val="28"/>
                <w:szCs w:val="28"/>
              </w:rPr>
            </w:pPr>
          </w:p>
        </w:tc>
        <w:tc>
          <w:tcPr>
            <w:tcW w:w="1381" w:type="dxa"/>
            <w:tcBorders>
              <w:top w:val="nil"/>
              <w:left w:val="nil"/>
              <w:bottom w:val="nil"/>
              <w:right w:val="nil"/>
            </w:tcBorders>
            <w:shd w:val="clear" w:color="auto" w:fill="E8E8E8" w:themeFill="background2"/>
            <w:tcMar/>
            <w:vAlign w:val="center"/>
            <w:hideMark/>
          </w:tcPr>
          <w:p w:rsidRPr="008A3127" w:rsidR="008A3127" w:rsidP="008A3127" w:rsidRDefault="008A3127" w14:paraId="3B28315D" w14:textId="7409FE92">
            <w:pPr>
              <w:spacing w:after="0"/>
              <w:jc w:val="center"/>
              <w:rPr>
                <w:noProof/>
                <w:sz w:val="28"/>
                <w:szCs w:val="28"/>
              </w:rPr>
            </w:pPr>
            <w:r w:rsidRPr="008A3127">
              <w:rPr>
                <w:noProof/>
                <w:sz w:val="28"/>
                <w:szCs w:val="28"/>
              </w:rPr>
              <w:t>AF/INT</w:t>
            </w:r>
          </w:p>
        </w:tc>
      </w:tr>
      <w:tr w:rsidRPr="008A3127" w:rsidR="008A3127" w:rsidTr="5DB8105F" w14:paraId="4F640D52" w14:textId="77777777">
        <w:trPr>
          <w:trHeight w:val="300"/>
          <w:tblCellSpacing w:w="15" w:type="dxa"/>
        </w:trPr>
        <w:tc>
          <w:tcPr>
            <w:tcW w:w="4917" w:type="dxa"/>
            <w:tcBorders>
              <w:top w:val="nil"/>
              <w:left w:val="nil"/>
              <w:bottom w:val="nil"/>
              <w:right w:val="nil"/>
            </w:tcBorders>
            <w:shd w:val="clear" w:color="auto" w:fill="E8E8E8" w:themeFill="background2"/>
            <w:tcMar/>
            <w:vAlign w:val="center"/>
            <w:hideMark/>
          </w:tcPr>
          <w:p w:rsidRPr="008A3127" w:rsidR="008A3127" w:rsidP="008A3127" w:rsidRDefault="008A3127" w14:paraId="19DBFC09" w14:textId="77777777">
            <w:pPr>
              <w:spacing w:after="0"/>
              <w:rPr>
                <w:noProof/>
                <w:sz w:val="28"/>
                <w:szCs w:val="28"/>
              </w:rPr>
            </w:pPr>
            <w:r w:rsidRPr="008A3127">
              <w:rPr>
                <w:noProof/>
                <w:sz w:val="28"/>
                <w:szCs w:val="28"/>
              </w:rPr>
              <w:t>Ability to work flexibly around client need within the agreed 20-hour working week, including very occasional evening or weekend work where agreed in advance. </w:t>
            </w:r>
          </w:p>
        </w:tc>
        <w:tc>
          <w:tcPr>
            <w:tcW w:w="1245" w:type="dxa"/>
            <w:tcBorders>
              <w:top w:val="nil"/>
              <w:left w:val="nil"/>
              <w:bottom w:val="nil"/>
              <w:right w:val="nil"/>
            </w:tcBorders>
            <w:shd w:val="clear" w:color="auto" w:fill="E8E8E8" w:themeFill="background2"/>
            <w:tcMar/>
            <w:vAlign w:val="center"/>
            <w:hideMark/>
          </w:tcPr>
          <w:p w:rsidRPr="008A3127" w:rsidR="008A3127" w:rsidP="008A3127" w:rsidRDefault="008A3127" w14:paraId="27609DEB" w14:textId="3E782598">
            <w:pPr>
              <w:spacing w:after="0"/>
              <w:jc w:val="center"/>
              <w:rPr>
                <w:noProof/>
                <w:sz w:val="28"/>
                <w:szCs w:val="28"/>
              </w:rPr>
            </w:pPr>
            <w:r w:rsidRPr="008A3127">
              <w:rPr>
                <w:noProof/>
                <w:sz w:val="28"/>
                <w:szCs w:val="28"/>
              </w:rPr>
              <w:t>✓</w:t>
            </w:r>
          </w:p>
        </w:tc>
        <w:tc>
          <w:tcPr>
            <w:tcW w:w="1333" w:type="dxa"/>
            <w:tcBorders>
              <w:top w:val="nil"/>
              <w:left w:val="nil"/>
              <w:bottom w:val="nil"/>
              <w:right w:val="nil"/>
            </w:tcBorders>
            <w:shd w:val="clear" w:color="auto" w:fill="E8E8E8" w:themeFill="background2"/>
            <w:tcMar/>
            <w:vAlign w:val="center"/>
            <w:hideMark/>
          </w:tcPr>
          <w:p w:rsidRPr="008A3127" w:rsidR="008A3127" w:rsidP="008A3127" w:rsidRDefault="008A3127" w14:paraId="40970023" w14:textId="22470A1E">
            <w:pPr>
              <w:spacing w:after="0"/>
              <w:jc w:val="center"/>
              <w:rPr>
                <w:noProof/>
                <w:sz w:val="28"/>
                <w:szCs w:val="28"/>
              </w:rPr>
            </w:pPr>
          </w:p>
        </w:tc>
        <w:tc>
          <w:tcPr>
            <w:tcW w:w="1381" w:type="dxa"/>
            <w:tcBorders>
              <w:top w:val="nil"/>
              <w:left w:val="nil"/>
              <w:bottom w:val="nil"/>
              <w:right w:val="nil"/>
            </w:tcBorders>
            <w:shd w:val="clear" w:color="auto" w:fill="E8E8E8" w:themeFill="background2"/>
            <w:tcMar/>
            <w:vAlign w:val="center"/>
            <w:hideMark/>
          </w:tcPr>
          <w:p w:rsidRPr="008A3127" w:rsidR="008A3127" w:rsidP="008A3127" w:rsidRDefault="008A3127" w14:paraId="7BED084B" w14:textId="1A5BE8D5">
            <w:pPr>
              <w:spacing w:after="0"/>
              <w:jc w:val="center"/>
              <w:rPr>
                <w:noProof/>
                <w:sz w:val="28"/>
                <w:szCs w:val="28"/>
              </w:rPr>
            </w:pPr>
            <w:r w:rsidRPr="008A3127">
              <w:rPr>
                <w:noProof/>
                <w:sz w:val="28"/>
                <w:szCs w:val="28"/>
              </w:rPr>
              <w:t>AF/INT</w:t>
            </w:r>
          </w:p>
        </w:tc>
      </w:tr>
      <w:tr w:rsidRPr="008A3127" w:rsidR="008A3127" w:rsidTr="5DB8105F" w14:paraId="05BDC3F8" w14:textId="77777777">
        <w:trPr>
          <w:trHeight w:val="300"/>
          <w:tblCellSpacing w:w="15" w:type="dxa"/>
        </w:trPr>
        <w:tc>
          <w:tcPr>
            <w:tcW w:w="4917" w:type="dxa"/>
            <w:tcBorders>
              <w:top w:val="nil"/>
              <w:left w:val="nil"/>
              <w:bottom w:val="nil"/>
              <w:right w:val="nil"/>
            </w:tcBorders>
            <w:shd w:val="clear" w:color="auto" w:fill="E8E8E8" w:themeFill="background2"/>
            <w:tcMar/>
            <w:vAlign w:val="center"/>
            <w:hideMark/>
          </w:tcPr>
          <w:p w:rsidRPr="008A3127" w:rsidR="008A3127" w:rsidP="008A3127" w:rsidRDefault="008A3127" w14:paraId="4C5FE82B" w14:textId="77777777">
            <w:pPr>
              <w:spacing w:after="0"/>
              <w:rPr>
                <w:noProof/>
                <w:sz w:val="28"/>
                <w:szCs w:val="28"/>
              </w:rPr>
            </w:pPr>
            <w:r w:rsidRPr="008A3127">
              <w:rPr>
                <w:noProof/>
                <w:sz w:val="28"/>
                <w:szCs w:val="28"/>
              </w:rPr>
              <w:t>Commitment to working in line with OCAY’s policies, procedures and values. </w:t>
            </w:r>
          </w:p>
        </w:tc>
        <w:tc>
          <w:tcPr>
            <w:tcW w:w="1245" w:type="dxa"/>
            <w:tcBorders>
              <w:top w:val="nil"/>
              <w:left w:val="nil"/>
              <w:bottom w:val="nil"/>
              <w:right w:val="nil"/>
            </w:tcBorders>
            <w:shd w:val="clear" w:color="auto" w:fill="E8E8E8" w:themeFill="background2"/>
            <w:tcMar/>
            <w:vAlign w:val="center"/>
            <w:hideMark/>
          </w:tcPr>
          <w:p w:rsidRPr="008A3127" w:rsidR="008A3127" w:rsidP="008A3127" w:rsidRDefault="008A3127" w14:paraId="165A8A3F" w14:textId="52FFF53D">
            <w:pPr>
              <w:spacing w:after="0"/>
              <w:jc w:val="center"/>
              <w:rPr>
                <w:noProof/>
                <w:sz w:val="28"/>
                <w:szCs w:val="28"/>
              </w:rPr>
            </w:pPr>
            <w:r w:rsidRPr="008A3127">
              <w:rPr>
                <w:noProof/>
                <w:sz w:val="28"/>
                <w:szCs w:val="28"/>
              </w:rPr>
              <w:t>✓</w:t>
            </w:r>
          </w:p>
        </w:tc>
        <w:tc>
          <w:tcPr>
            <w:tcW w:w="1333" w:type="dxa"/>
            <w:tcBorders>
              <w:top w:val="nil"/>
              <w:left w:val="nil"/>
              <w:bottom w:val="nil"/>
              <w:right w:val="nil"/>
            </w:tcBorders>
            <w:shd w:val="clear" w:color="auto" w:fill="E8E8E8" w:themeFill="background2"/>
            <w:tcMar/>
            <w:vAlign w:val="center"/>
            <w:hideMark/>
          </w:tcPr>
          <w:p w:rsidRPr="008A3127" w:rsidR="008A3127" w:rsidP="008A3127" w:rsidRDefault="008A3127" w14:paraId="2A765773" w14:textId="40701866">
            <w:pPr>
              <w:spacing w:after="0"/>
              <w:jc w:val="center"/>
              <w:rPr>
                <w:noProof/>
                <w:sz w:val="28"/>
                <w:szCs w:val="28"/>
              </w:rPr>
            </w:pPr>
          </w:p>
        </w:tc>
        <w:tc>
          <w:tcPr>
            <w:tcW w:w="1381" w:type="dxa"/>
            <w:tcBorders>
              <w:top w:val="nil"/>
              <w:left w:val="nil"/>
              <w:bottom w:val="nil"/>
              <w:right w:val="nil"/>
            </w:tcBorders>
            <w:shd w:val="clear" w:color="auto" w:fill="E8E8E8" w:themeFill="background2"/>
            <w:tcMar/>
            <w:vAlign w:val="center"/>
            <w:hideMark/>
          </w:tcPr>
          <w:p w:rsidRPr="008A3127" w:rsidR="008A3127" w:rsidP="008A3127" w:rsidRDefault="008A3127" w14:paraId="190591F9" w14:textId="2764E8D5">
            <w:pPr>
              <w:spacing w:after="0"/>
              <w:jc w:val="center"/>
              <w:rPr>
                <w:noProof/>
                <w:sz w:val="28"/>
                <w:szCs w:val="28"/>
              </w:rPr>
            </w:pPr>
            <w:r w:rsidRPr="008A3127">
              <w:rPr>
                <w:noProof/>
                <w:sz w:val="28"/>
                <w:szCs w:val="28"/>
              </w:rPr>
              <w:t>AF/INT/R</w:t>
            </w:r>
          </w:p>
        </w:tc>
      </w:tr>
    </w:tbl>
    <w:p w:rsidRPr="008A3127" w:rsidR="008A3127" w:rsidP="008A3127" w:rsidRDefault="008A3127" w14:paraId="5E68A1E8" w14:textId="77777777">
      <w:pPr>
        <w:spacing w:after="0"/>
        <w:rPr>
          <w:noProof/>
          <w:sz w:val="28"/>
          <w:szCs w:val="28"/>
        </w:rPr>
      </w:pPr>
    </w:p>
    <w:p w:rsidRPr="008A3127" w:rsidR="008A3127" w:rsidP="008A3127" w:rsidRDefault="008A3127" w14:paraId="73D0FBC5" w14:textId="77777777">
      <w:pPr>
        <w:spacing w:after="0"/>
        <w:rPr>
          <w:noProof/>
          <w:sz w:val="28"/>
          <w:szCs w:val="28"/>
        </w:rPr>
      </w:pPr>
      <w:r w:rsidRPr="008A3127">
        <w:rPr>
          <w:b/>
          <w:bCs/>
          <w:noProof/>
          <w:sz w:val="28"/>
          <w:szCs w:val="28"/>
        </w:rPr>
        <w:t>*Key to How Skills Are Assessed</w:t>
      </w:r>
      <w:r w:rsidRPr="008A3127">
        <w:rPr>
          <w:noProof/>
          <w:sz w:val="28"/>
          <w:szCs w:val="28"/>
        </w:rPr>
        <w:t> </w:t>
      </w:r>
    </w:p>
    <w:p w:rsidRPr="008A3127" w:rsidR="008A3127" w:rsidP="008A3127" w:rsidRDefault="008A3127" w14:paraId="33579AB2" w14:textId="77777777">
      <w:pPr>
        <w:spacing w:after="0"/>
        <w:rPr>
          <w:noProof/>
          <w:sz w:val="28"/>
          <w:szCs w:val="28"/>
        </w:rPr>
      </w:pPr>
      <w:r w:rsidRPr="008A3127">
        <w:rPr>
          <w:noProof/>
          <w:sz w:val="28"/>
          <w:szCs w:val="28"/>
        </w:rPr>
        <w:t> </w:t>
      </w:r>
    </w:p>
    <w:p w:rsidRPr="008A3127" w:rsidR="008A3127" w:rsidP="008A3127" w:rsidRDefault="008A3127" w14:paraId="366CDA78" w14:textId="18326E10">
      <w:pPr>
        <w:spacing w:after="0"/>
        <w:rPr>
          <w:noProof/>
          <w:sz w:val="28"/>
          <w:szCs w:val="28"/>
        </w:rPr>
      </w:pPr>
      <w:r w:rsidRPr="008A3127">
        <w:rPr>
          <w:b/>
          <w:bCs/>
          <w:noProof/>
          <w:sz w:val="28"/>
          <w:szCs w:val="28"/>
        </w:rPr>
        <w:t>AF</w:t>
      </w:r>
      <w:r w:rsidRPr="008A3127">
        <w:rPr>
          <w:noProof/>
          <w:sz w:val="28"/>
          <w:szCs w:val="28"/>
        </w:rPr>
        <w:t> = Application Form </w:t>
      </w:r>
      <w:r w:rsidRPr="008A3127">
        <w:rPr>
          <w:noProof/>
          <w:sz w:val="28"/>
          <w:szCs w:val="28"/>
        </w:rPr>
        <w:br/>
      </w:r>
      <w:r w:rsidRPr="008A3127">
        <w:rPr>
          <w:b/>
          <w:bCs/>
          <w:noProof/>
          <w:sz w:val="28"/>
          <w:szCs w:val="28"/>
        </w:rPr>
        <w:t>INT</w:t>
      </w:r>
      <w:r w:rsidRPr="008A3127">
        <w:rPr>
          <w:noProof/>
          <w:sz w:val="28"/>
          <w:szCs w:val="28"/>
        </w:rPr>
        <w:t> = Interview </w:t>
      </w:r>
      <w:r w:rsidRPr="008A3127">
        <w:rPr>
          <w:noProof/>
          <w:sz w:val="28"/>
          <w:szCs w:val="28"/>
        </w:rPr>
        <w:br/>
      </w:r>
      <w:r w:rsidRPr="008A3127">
        <w:rPr>
          <w:b/>
          <w:bCs/>
          <w:noProof/>
          <w:sz w:val="28"/>
          <w:szCs w:val="28"/>
        </w:rPr>
        <w:t>AT</w:t>
      </w:r>
      <w:r w:rsidRPr="008A3127">
        <w:rPr>
          <w:noProof/>
          <w:sz w:val="28"/>
          <w:szCs w:val="28"/>
        </w:rPr>
        <w:t> = Assessment or task exercise </w:t>
      </w:r>
      <w:r w:rsidRPr="008A3127">
        <w:rPr>
          <w:noProof/>
          <w:sz w:val="28"/>
          <w:szCs w:val="28"/>
        </w:rPr>
        <w:br/>
      </w:r>
      <w:r w:rsidRPr="008A3127">
        <w:rPr>
          <w:b/>
          <w:bCs/>
          <w:noProof/>
          <w:sz w:val="28"/>
          <w:szCs w:val="28"/>
        </w:rPr>
        <w:t>R</w:t>
      </w:r>
      <w:r w:rsidRPr="008A3127">
        <w:rPr>
          <w:noProof/>
          <w:sz w:val="28"/>
          <w:szCs w:val="28"/>
        </w:rPr>
        <w:t> = References </w:t>
      </w:r>
      <w:r w:rsidRPr="008A3127">
        <w:rPr>
          <w:noProof/>
          <w:sz w:val="28"/>
          <w:szCs w:val="28"/>
        </w:rPr>
        <w:br/>
      </w:r>
      <w:r w:rsidRPr="008A3127">
        <w:rPr>
          <w:b/>
          <w:bCs/>
          <w:noProof/>
          <w:sz w:val="28"/>
          <w:szCs w:val="28"/>
        </w:rPr>
        <w:lastRenderedPageBreak/>
        <w:t>CERT</w:t>
      </w:r>
      <w:r w:rsidRPr="008A3127">
        <w:rPr>
          <w:noProof/>
          <w:sz w:val="28"/>
          <w:szCs w:val="28"/>
        </w:rPr>
        <w:t> = Certificate of qualification </w:t>
      </w:r>
      <w:r w:rsidRPr="008A3127">
        <w:rPr>
          <w:noProof/>
          <w:sz w:val="28"/>
          <w:szCs w:val="28"/>
        </w:rPr>
        <w:br/>
      </w:r>
      <w:r w:rsidRPr="008A3127">
        <w:rPr>
          <w:b/>
          <w:bCs/>
          <w:noProof/>
          <w:sz w:val="28"/>
          <w:szCs w:val="28"/>
        </w:rPr>
        <w:t>DBS</w:t>
      </w:r>
      <w:r w:rsidRPr="008A3127">
        <w:rPr>
          <w:noProof/>
          <w:sz w:val="28"/>
          <w:szCs w:val="28"/>
        </w:rPr>
        <w:t> = Disclosure and Barring Service check </w:t>
      </w:r>
    </w:p>
    <w:p w:rsidRPr="008A3127" w:rsidR="008A3127" w:rsidP="008A3127" w:rsidRDefault="008A3127" w14:paraId="09060EC8" w14:textId="77777777">
      <w:pPr>
        <w:spacing w:after="0"/>
        <w:rPr>
          <w:noProof/>
          <w:sz w:val="28"/>
          <w:szCs w:val="28"/>
        </w:rPr>
      </w:pPr>
      <w:r w:rsidRPr="008A3127">
        <w:rPr>
          <w:noProof/>
          <w:sz w:val="28"/>
          <w:szCs w:val="28"/>
        </w:rPr>
        <w:t> </w:t>
      </w:r>
    </w:p>
    <w:p w:rsidRPr="008A3127" w:rsidR="008A3127" w:rsidP="008A3127" w:rsidRDefault="008A3127" w14:paraId="4871B252" w14:textId="77777777">
      <w:pPr>
        <w:spacing w:after="0"/>
        <w:rPr>
          <w:noProof/>
          <w:sz w:val="28"/>
          <w:szCs w:val="28"/>
        </w:rPr>
      </w:pPr>
      <w:r w:rsidRPr="008A3127">
        <w:rPr>
          <w:b/>
          <w:bCs/>
          <w:noProof/>
          <w:sz w:val="28"/>
          <w:szCs w:val="28"/>
        </w:rPr>
        <w:t>What We Offer You</w:t>
      </w:r>
      <w:r w:rsidRPr="008A3127">
        <w:rPr>
          <w:noProof/>
          <w:sz w:val="28"/>
          <w:szCs w:val="28"/>
        </w:rPr>
        <w:t> </w:t>
      </w:r>
    </w:p>
    <w:p w:rsidRPr="008A3127" w:rsidR="008A3127" w:rsidP="008A3127" w:rsidRDefault="008A3127" w14:paraId="4CD2DF50" w14:textId="77777777">
      <w:pPr>
        <w:spacing w:after="0"/>
        <w:rPr>
          <w:noProof/>
          <w:sz w:val="28"/>
          <w:szCs w:val="28"/>
        </w:rPr>
      </w:pPr>
      <w:r w:rsidRPr="008A3127">
        <w:rPr>
          <w:noProof/>
          <w:sz w:val="28"/>
          <w:szCs w:val="28"/>
        </w:rPr>
        <w:t> </w:t>
      </w:r>
    </w:p>
    <w:p w:rsidRPr="008A3127" w:rsidR="008A3127" w:rsidP="008A3127" w:rsidRDefault="008A3127" w14:paraId="50CDCCA3" w14:textId="77777777">
      <w:pPr>
        <w:numPr>
          <w:ilvl w:val="0"/>
          <w:numId w:val="21"/>
        </w:numPr>
        <w:spacing w:after="0"/>
        <w:rPr>
          <w:noProof/>
          <w:sz w:val="28"/>
          <w:szCs w:val="28"/>
        </w:rPr>
      </w:pPr>
      <w:r w:rsidRPr="008A3127">
        <w:rPr>
          <w:noProof/>
          <w:sz w:val="28"/>
          <w:szCs w:val="28"/>
        </w:rPr>
        <w:t>Employer pension contribution </w:t>
      </w:r>
    </w:p>
    <w:p w:rsidRPr="008A3127" w:rsidR="008A3127" w:rsidP="008A3127" w:rsidRDefault="008A3127" w14:paraId="02307B7C" w14:textId="77777777">
      <w:pPr>
        <w:numPr>
          <w:ilvl w:val="0"/>
          <w:numId w:val="22"/>
        </w:numPr>
        <w:spacing w:after="0"/>
        <w:rPr>
          <w:noProof/>
          <w:sz w:val="28"/>
          <w:szCs w:val="28"/>
        </w:rPr>
      </w:pPr>
      <w:r w:rsidRPr="008A3127">
        <w:rPr>
          <w:noProof/>
          <w:sz w:val="28"/>
          <w:szCs w:val="28"/>
        </w:rPr>
        <w:t>Annual leave entitlement, pro-rata </w:t>
      </w:r>
    </w:p>
    <w:p w:rsidRPr="008A3127" w:rsidR="008A3127" w:rsidP="008A3127" w:rsidRDefault="008A3127" w14:paraId="18FDF79A" w14:textId="77777777">
      <w:pPr>
        <w:numPr>
          <w:ilvl w:val="0"/>
          <w:numId w:val="23"/>
        </w:numPr>
        <w:spacing w:after="0"/>
        <w:rPr>
          <w:noProof/>
          <w:sz w:val="28"/>
          <w:szCs w:val="28"/>
        </w:rPr>
      </w:pPr>
      <w:r w:rsidRPr="008A3127">
        <w:rPr>
          <w:noProof/>
          <w:sz w:val="28"/>
          <w:szCs w:val="28"/>
        </w:rPr>
        <w:t>Flexible working arrangements where possible </w:t>
      </w:r>
    </w:p>
    <w:p w:rsidRPr="008A3127" w:rsidR="008A3127" w:rsidP="008A3127" w:rsidRDefault="008A3127" w14:paraId="62108139" w14:textId="77777777">
      <w:pPr>
        <w:numPr>
          <w:ilvl w:val="0"/>
          <w:numId w:val="24"/>
        </w:numPr>
        <w:spacing w:after="0"/>
        <w:rPr>
          <w:noProof/>
          <w:sz w:val="28"/>
          <w:szCs w:val="28"/>
        </w:rPr>
      </w:pPr>
      <w:r w:rsidRPr="008A3127">
        <w:rPr>
          <w:noProof/>
          <w:sz w:val="28"/>
          <w:szCs w:val="28"/>
        </w:rPr>
        <w:t>A supportive and values-led team culture </w:t>
      </w:r>
    </w:p>
    <w:p w:rsidRPr="008A3127" w:rsidR="008A3127" w:rsidP="008A3127" w:rsidRDefault="008A3127" w14:paraId="2E3A53FB" w14:textId="77777777">
      <w:pPr>
        <w:numPr>
          <w:ilvl w:val="0"/>
          <w:numId w:val="25"/>
        </w:numPr>
        <w:spacing w:after="0"/>
        <w:rPr>
          <w:noProof/>
          <w:sz w:val="28"/>
          <w:szCs w:val="28"/>
        </w:rPr>
      </w:pPr>
      <w:r w:rsidRPr="008A3127">
        <w:rPr>
          <w:noProof/>
          <w:sz w:val="28"/>
          <w:szCs w:val="28"/>
        </w:rPr>
        <w:t>Training and development opportunities </w:t>
      </w:r>
    </w:p>
    <w:p w:rsidR="008A3127" w:rsidP="008A3127" w:rsidRDefault="008A3127" w14:paraId="0EB489B8" w14:textId="7557FC5A">
      <w:pPr>
        <w:numPr>
          <w:ilvl w:val="0"/>
          <w:numId w:val="26"/>
        </w:numPr>
        <w:spacing w:after="0"/>
        <w:rPr>
          <w:noProof/>
          <w:sz w:val="28"/>
          <w:szCs w:val="28"/>
        </w:rPr>
      </w:pPr>
      <w:r w:rsidRPr="5DB8105F" w:rsidR="008A3127">
        <w:rPr>
          <w:noProof/>
          <w:sz w:val="28"/>
          <w:szCs w:val="28"/>
        </w:rPr>
        <w:t xml:space="preserve">The opportunity to make a direct and meaningful difference to </w:t>
      </w:r>
      <w:r w:rsidRPr="5DB8105F" w:rsidR="008A3127">
        <w:rPr>
          <w:noProof/>
          <w:sz w:val="28"/>
          <w:szCs w:val="28"/>
        </w:rPr>
        <w:t xml:space="preserve">people </w:t>
      </w:r>
      <w:r w:rsidRPr="5DB8105F" w:rsidR="0073161C">
        <w:rPr>
          <w:noProof/>
          <w:sz w:val="28"/>
          <w:szCs w:val="28"/>
        </w:rPr>
        <w:t xml:space="preserve">over 50 </w:t>
      </w:r>
      <w:r w:rsidRPr="5DB8105F" w:rsidR="008A3127">
        <w:rPr>
          <w:noProof/>
          <w:sz w:val="28"/>
          <w:szCs w:val="28"/>
        </w:rPr>
        <w:t>in York </w:t>
      </w:r>
    </w:p>
    <w:p w:rsidRPr="008A3127" w:rsidR="008A3127" w:rsidP="5DB8105F" w:rsidRDefault="008A3127" w14:paraId="023EF538" w14:textId="37FF642F">
      <w:pPr>
        <w:pStyle w:val="ListParagraph"/>
        <w:numPr>
          <w:ilvl w:val="0"/>
          <w:numId w:val="26"/>
        </w:numPr>
        <w:spacing w:after="0"/>
        <w:rPr>
          <w:noProof/>
          <w:sz w:val="28"/>
          <w:szCs w:val="28"/>
          <w:rPrChange w:author="" w16du:dateUtc="2026-06-29T15:06:00Z" w:id="1073903365"/>
        </w:rPr>
      </w:pPr>
      <w:r w:rsidRPr="5DB8105F" w:rsidR="005620B7">
        <w:rPr>
          <w:noProof/>
          <w:sz w:val="28"/>
          <w:szCs w:val="28"/>
        </w:rPr>
        <w:t>Financially sustainable charity with funding secured until 2029 and exciting funded projects and partnerships in the pipelin</w:t>
      </w:r>
      <w:r w:rsidRPr="5DB8105F" w:rsidR="005620B7">
        <w:rPr>
          <w:noProof/>
          <w:sz w:val="28"/>
          <w:szCs w:val="28"/>
        </w:rPr>
        <w:t>e</w:t>
      </w:r>
      <w:r w:rsidR="008A3127">
        <w:drawing>
          <wp:inline wp14:editId="55F831E8" wp14:anchorId="1D101E0F">
            <wp:extent cx="22860" cy="22860"/>
            <wp:effectExtent l="0" t="0" r="0" b="0"/>
            <wp:docPr id="855240326" name="Picture 9"/>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83"/>
                    <pic:cNvPicPr>
                      <a:picLocks noChangeAspect="1" noChangeArrowheads="1"/>
                    </pic:cNvPicPr>
                  </pic:nvPicPr>
                  <pic:blipFill>
                    <a:blip xmlns:r="http://schemas.openxmlformats.org/officeDocument/2006/relationships" r:embed="rId11">
                      <a:extLst>
                        <a:ext uri="{28A0092B-C50C-407E-A947-70E740481C1C}">
                          <a14:useLocalDpi xmlns:a14="http://schemas.microsoft.com/office/drawing/2010/main" val="0"/>
                        </a:ext>
                      </a:extLst>
                    </a:blip>
                    <a:srcRect/>
                    <a:stretch>
                      <a:fillRect/>
                    </a:stretch>
                  </pic:blipFill>
                  <pic:spPr bwMode="auto">
                    <a:xfrm>
                      <a:off x="0" y="0"/>
                      <a:ext cx="22860" cy="22860"/>
                    </a:xfrm>
                    <a:prstGeom prst="rect">
                      <a:avLst/>
                    </a:prstGeom>
                    <a:noFill/>
                    <a:ln>
                      <a:noFill/>
                    </a:ln>
                  </pic:spPr>
                </pic:pic>
              </a:graphicData>
            </a:graphic>
          </wp:inline>
        </w:drawing>
      </w:r>
    </w:p>
    <w:p w:rsidRPr="008A3127" w:rsidR="008A3127" w:rsidP="001D0B6E" w:rsidRDefault="008A3127" w14:paraId="44521AC5" w14:textId="4540CE75">
      <w:pPr>
        <w:spacing w:after="0"/>
        <w:jc w:val="both"/>
        <w:rPr>
          <w:noProof/>
          <w:sz w:val="28"/>
          <w:szCs w:val="28"/>
        </w:rPr>
      </w:pPr>
      <w:r w:rsidRPr="008A3127">
        <w:rPr>
          <w:noProof/>
          <w:sz w:val="28"/>
          <w:szCs w:val="28"/>
        </w:rPr>
        <w:t>OCAY is committed to equality, diversity and inclusion. We welcome applications from people with a wide range of</w:t>
      </w:r>
      <w:r w:rsidR="001D0B6E">
        <w:rPr>
          <w:noProof/>
          <w:sz w:val="28"/>
          <w:szCs w:val="28"/>
        </w:rPr>
        <w:t xml:space="preserve"> </w:t>
      </w:r>
      <w:r w:rsidRPr="008A3127">
        <w:rPr>
          <w:noProof/>
          <w:sz w:val="28"/>
          <w:szCs w:val="28"/>
        </w:rPr>
        <w:t>backgrounds, experiences and perspectives. </w:t>
      </w:r>
    </w:p>
    <w:p w:rsidRPr="008A3127" w:rsidR="008A3127" w:rsidP="001D0B6E" w:rsidRDefault="008A3127" w14:paraId="1CD9BE9A" w14:textId="2D58A45E">
      <w:pPr>
        <w:spacing w:after="0"/>
        <w:jc w:val="both"/>
        <w:rPr>
          <w:noProof/>
          <w:sz w:val="28"/>
          <w:szCs w:val="28"/>
        </w:rPr>
      </w:pPr>
    </w:p>
    <w:p w:rsidRPr="008A3127" w:rsidR="008A3127" w:rsidP="001D0B6E" w:rsidRDefault="008A3127" w14:paraId="6871EBEA" w14:textId="77777777">
      <w:pPr>
        <w:spacing w:after="0"/>
        <w:jc w:val="both"/>
        <w:rPr>
          <w:noProof/>
          <w:sz w:val="28"/>
          <w:szCs w:val="28"/>
        </w:rPr>
      </w:pPr>
      <w:r w:rsidRPr="008A3127">
        <w:rPr>
          <w:noProof/>
          <w:sz w:val="28"/>
          <w:szCs w:val="28"/>
        </w:rPr>
        <w:t>We will make reasonable adjustments throughout the recruitment process and employment. </w:t>
      </w:r>
    </w:p>
    <w:p w:rsidRPr="008A3127" w:rsidR="008A3127" w:rsidP="008A3127" w:rsidRDefault="008A3127" w14:paraId="75746545" w14:textId="77777777">
      <w:pPr>
        <w:spacing w:after="0"/>
        <w:rPr>
          <w:noProof/>
          <w:sz w:val="28"/>
          <w:szCs w:val="28"/>
        </w:rPr>
      </w:pPr>
      <w:r w:rsidRPr="008A3127">
        <w:rPr>
          <w:noProof/>
          <w:sz w:val="28"/>
          <w:szCs w:val="28"/>
        </w:rPr>
        <w:t> </w:t>
      </w:r>
    </w:p>
    <w:p w:rsidRPr="008A3127" w:rsidR="008A3127" w:rsidP="008A3127" w:rsidRDefault="008A3127" w14:paraId="0D5DEC2D" w14:textId="7E210AF5">
      <w:pPr>
        <w:spacing w:after="0"/>
        <w:rPr>
          <w:noProof/>
          <w:sz w:val="28"/>
          <w:szCs w:val="28"/>
        </w:rPr>
      </w:pPr>
      <w:r w:rsidRPr="008A3127">
        <w:rPr>
          <w:b/>
          <w:bCs/>
          <w:noProof/>
          <w:sz w:val="28"/>
          <w:szCs w:val="28"/>
        </w:rPr>
        <w:t>Prepared/Reviewed by:</w:t>
      </w:r>
      <w:r w:rsidRPr="008A3127">
        <w:rPr>
          <w:noProof/>
          <w:sz w:val="28"/>
          <w:szCs w:val="28"/>
        </w:rPr>
        <w:t> WD </w:t>
      </w:r>
      <w:r w:rsidRPr="008A3127">
        <w:rPr>
          <w:noProof/>
          <w:sz w:val="28"/>
          <w:szCs w:val="28"/>
        </w:rPr>
        <w:br/>
      </w:r>
      <w:r w:rsidRPr="008A3127">
        <w:rPr>
          <w:b/>
          <w:bCs/>
          <w:noProof/>
          <w:sz w:val="28"/>
          <w:szCs w:val="28"/>
        </w:rPr>
        <w:t>Date:</w:t>
      </w:r>
      <w:r w:rsidRPr="008A3127">
        <w:rPr>
          <w:noProof/>
          <w:sz w:val="28"/>
          <w:szCs w:val="28"/>
        </w:rPr>
        <w:t>  </w:t>
      </w:r>
      <w:r w:rsidR="001D0B6E">
        <w:rPr>
          <w:noProof/>
          <w:sz w:val="28"/>
          <w:szCs w:val="28"/>
        </w:rPr>
        <w:t>29.6.2026</w:t>
      </w:r>
    </w:p>
    <w:p w:rsidRPr="008A3127" w:rsidR="008A3127" w:rsidP="008A3127" w:rsidRDefault="008A3127" w14:paraId="673A213C" w14:textId="77777777">
      <w:pPr>
        <w:spacing w:after="0"/>
        <w:rPr>
          <w:noProof/>
          <w:sz w:val="28"/>
          <w:szCs w:val="28"/>
        </w:rPr>
      </w:pPr>
      <w:r w:rsidRPr="008A3127">
        <w:rPr>
          <w:noProof/>
          <w:sz w:val="28"/>
          <w:szCs w:val="28"/>
        </w:rPr>
        <w:t> </w:t>
      </w:r>
    </w:p>
    <w:p w:rsidRPr="008A3127" w:rsidR="00A66142" w:rsidP="008A3127" w:rsidRDefault="00A66142" w14:paraId="3717D9BF" w14:textId="77777777">
      <w:pPr>
        <w:spacing w:after="0"/>
      </w:pPr>
    </w:p>
    <w:sectPr w:rsidRPr="008A3127" w:rsidR="00A66142">
      <w:head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3256" w:rsidP="00341B42" w:rsidRDefault="00293256" w14:paraId="0735CD80" w14:textId="77777777">
      <w:pPr>
        <w:spacing w:after="0" w:line="240" w:lineRule="auto"/>
      </w:pPr>
      <w:r>
        <w:separator/>
      </w:r>
    </w:p>
  </w:endnote>
  <w:endnote w:type="continuationSeparator" w:id="0">
    <w:p w:rsidR="00293256" w:rsidP="00341B42" w:rsidRDefault="00293256" w14:paraId="07002C4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3256" w:rsidP="00341B42" w:rsidRDefault="00293256" w14:paraId="5AC13A53" w14:textId="77777777">
      <w:pPr>
        <w:spacing w:after="0" w:line="240" w:lineRule="auto"/>
      </w:pPr>
      <w:r>
        <w:separator/>
      </w:r>
    </w:p>
  </w:footnote>
  <w:footnote w:type="continuationSeparator" w:id="0">
    <w:p w:rsidR="00293256" w:rsidP="00341B42" w:rsidRDefault="00293256" w14:paraId="66BD8E8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B42" w:rsidP="00341B42" w:rsidRDefault="00341B42" w14:paraId="169B2548" w14:textId="5AEF3F11">
    <w:pPr>
      <w:pStyle w:val="NormalWeb"/>
    </w:pPr>
  </w:p>
  <w:p w:rsidR="00341B42" w:rsidRDefault="00341B42" w14:paraId="4E29BC66" w14:textId="526A8D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w14:anchorId="3809C289">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2" style="width:.75pt;height:.75pt;visibility:visible;mso-wrap-style:square" o:spid="_x0000_i1025" o:bullet="t" type="#_x0000_t75">
        <v:imagedata o:title="" r:id="rId1"/>
      </v:shape>
    </w:pict>
  </w:numPicBullet>
  <w:abstractNum w:abstractNumId="0" w15:restartNumberingAfterBreak="0">
    <w:nsid w:val="038A7C53"/>
    <w:multiLevelType w:val="multilevel"/>
    <w:tmpl w:val="A3A44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DE23B2"/>
    <w:multiLevelType w:val="multilevel"/>
    <w:tmpl w:val="2140D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5F2D89"/>
    <w:multiLevelType w:val="multilevel"/>
    <w:tmpl w:val="5F92D0D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AB58F2"/>
    <w:multiLevelType w:val="multilevel"/>
    <w:tmpl w:val="1422AA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5C022B"/>
    <w:multiLevelType w:val="multilevel"/>
    <w:tmpl w:val="9F283A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64011DC"/>
    <w:multiLevelType w:val="multilevel"/>
    <w:tmpl w:val="CBEE16D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536671"/>
    <w:multiLevelType w:val="multilevel"/>
    <w:tmpl w:val="98768F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284C36A5"/>
    <w:multiLevelType w:val="multilevel"/>
    <w:tmpl w:val="292CD7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D8352D"/>
    <w:multiLevelType w:val="multilevel"/>
    <w:tmpl w:val="7748A0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349907FB"/>
    <w:multiLevelType w:val="multilevel"/>
    <w:tmpl w:val="9670F47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4C113D"/>
    <w:multiLevelType w:val="multilevel"/>
    <w:tmpl w:val="1676FDF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1F3062"/>
    <w:multiLevelType w:val="multilevel"/>
    <w:tmpl w:val="AB60F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7E6E7D"/>
    <w:multiLevelType w:val="multilevel"/>
    <w:tmpl w:val="0B10CA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477D4597"/>
    <w:multiLevelType w:val="multilevel"/>
    <w:tmpl w:val="E63AC4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56455F77"/>
    <w:multiLevelType w:val="multilevel"/>
    <w:tmpl w:val="2AF08E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CA03C8"/>
    <w:multiLevelType w:val="multilevel"/>
    <w:tmpl w:val="6ED8BE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96C5D50"/>
    <w:multiLevelType w:val="multilevel"/>
    <w:tmpl w:val="15663F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0B69EB"/>
    <w:multiLevelType w:val="multilevel"/>
    <w:tmpl w:val="5ECE657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D6056E"/>
    <w:multiLevelType w:val="multilevel"/>
    <w:tmpl w:val="DE924AC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1A62E27"/>
    <w:multiLevelType w:val="multilevel"/>
    <w:tmpl w:val="7F624B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720C060D"/>
    <w:multiLevelType w:val="multilevel"/>
    <w:tmpl w:val="C44E70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69755C0"/>
    <w:multiLevelType w:val="hybridMultilevel"/>
    <w:tmpl w:val="D35295D6"/>
    <w:lvl w:ilvl="0" w:tplc="BA38A32E">
      <w:start w:val="1"/>
      <w:numFmt w:val="bullet"/>
      <w:lvlText w:val=""/>
      <w:lvlPicBulletId w:val="0"/>
      <w:lvlJc w:val="left"/>
      <w:pPr>
        <w:tabs>
          <w:tab w:val="num" w:pos="720"/>
        </w:tabs>
        <w:ind w:left="720" w:hanging="360"/>
      </w:pPr>
      <w:rPr>
        <w:rFonts w:hint="default" w:ascii="Symbol" w:hAnsi="Symbol"/>
      </w:rPr>
    </w:lvl>
    <w:lvl w:ilvl="1" w:tplc="89669584" w:tentative="1">
      <w:start w:val="1"/>
      <w:numFmt w:val="bullet"/>
      <w:lvlText w:val=""/>
      <w:lvlJc w:val="left"/>
      <w:pPr>
        <w:tabs>
          <w:tab w:val="num" w:pos="1440"/>
        </w:tabs>
        <w:ind w:left="1440" w:hanging="360"/>
      </w:pPr>
      <w:rPr>
        <w:rFonts w:hint="default" w:ascii="Symbol" w:hAnsi="Symbol"/>
      </w:rPr>
    </w:lvl>
    <w:lvl w:ilvl="2" w:tplc="5E6A7BC6" w:tentative="1">
      <w:start w:val="1"/>
      <w:numFmt w:val="bullet"/>
      <w:lvlText w:val=""/>
      <w:lvlJc w:val="left"/>
      <w:pPr>
        <w:tabs>
          <w:tab w:val="num" w:pos="2160"/>
        </w:tabs>
        <w:ind w:left="2160" w:hanging="360"/>
      </w:pPr>
      <w:rPr>
        <w:rFonts w:hint="default" w:ascii="Symbol" w:hAnsi="Symbol"/>
      </w:rPr>
    </w:lvl>
    <w:lvl w:ilvl="3" w:tplc="C40811DC" w:tentative="1">
      <w:start w:val="1"/>
      <w:numFmt w:val="bullet"/>
      <w:lvlText w:val=""/>
      <w:lvlJc w:val="left"/>
      <w:pPr>
        <w:tabs>
          <w:tab w:val="num" w:pos="2880"/>
        </w:tabs>
        <w:ind w:left="2880" w:hanging="360"/>
      </w:pPr>
      <w:rPr>
        <w:rFonts w:hint="default" w:ascii="Symbol" w:hAnsi="Symbol"/>
      </w:rPr>
    </w:lvl>
    <w:lvl w:ilvl="4" w:tplc="8FB4895A" w:tentative="1">
      <w:start w:val="1"/>
      <w:numFmt w:val="bullet"/>
      <w:lvlText w:val=""/>
      <w:lvlJc w:val="left"/>
      <w:pPr>
        <w:tabs>
          <w:tab w:val="num" w:pos="3600"/>
        </w:tabs>
        <w:ind w:left="3600" w:hanging="360"/>
      </w:pPr>
      <w:rPr>
        <w:rFonts w:hint="default" w:ascii="Symbol" w:hAnsi="Symbol"/>
      </w:rPr>
    </w:lvl>
    <w:lvl w:ilvl="5" w:tplc="AA9E1028" w:tentative="1">
      <w:start w:val="1"/>
      <w:numFmt w:val="bullet"/>
      <w:lvlText w:val=""/>
      <w:lvlJc w:val="left"/>
      <w:pPr>
        <w:tabs>
          <w:tab w:val="num" w:pos="4320"/>
        </w:tabs>
        <w:ind w:left="4320" w:hanging="360"/>
      </w:pPr>
      <w:rPr>
        <w:rFonts w:hint="default" w:ascii="Symbol" w:hAnsi="Symbol"/>
      </w:rPr>
    </w:lvl>
    <w:lvl w:ilvl="6" w:tplc="0D62B21A" w:tentative="1">
      <w:start w:val="1"/>
      <w:numFmt w:val="bullet"/>
      <w:lvlText w:val=""/>
      <w:lvlJc w:val="left"/>
      <w:pPr>
        <w:tabs>
          <w:tab w:val="num" w:pos="5040"/>
        </w:tabs>
        <w:ind w:left="5040" w:hanging="360"/>
      </w:pPr>
      <w:rPr>
        <w:rFonts w:hint="default" w:ascii="Symbol" w:hAnsi="Symbol"/>
      </w:rPr>
    </w:lvl>
    <w:lvl w:ilvl="7" w:tplc="2A2C3C6A" w:tentative="1">
      <w:start w:val="1"/>
      <w:numFmt w:val="bullet"/>
      <w:lvlText w:val=""/>
      <w:lvlJc w:val="left"/>
      <w:pPr>
        <w:tabs>
          <w:tab w:val="num" w:pos="5760"/>
        </w:tabs>
        <w:ind w:left="5760" w:hanging="360"/>
      </w:pPr>
      <w:rPr>
        <w:rFonts w:hint="default" w:ascii="Symbol" w:hAnsi="Symbol"/>
      </w:rPr>
    </w:lvl>
    <w:lvl w:ilvl="8" w:tplc="21AC2510" w:tentative="1">
      <w:start w:val="1"/>
      <w:numFmt w:val="bullet"/>
      <w:lvlText w:val=""/>
      <w:lvlJc w:val="left"/>
      <w:pPr>
        <w:tabs>
          <w:tab w:val="num" w:pos="6480"/>
        </w:tabs>
        <w:ind w:left="6480" w:hanging="360"/>
      </w:pPr>
      <w:rPr>
        <w:rFonts w:hint="default" w:ascii="Symbol" w:hAnsi="Symbol"/>
      </w:rPr>
    </w:lvl>
  </w:abstractNum>
  <w:abstractNum w:abstractNumId="22" w15:restartNumberingAfterBreak="0">
    <w:nsid w:val="7B204D18"/>
    <w:multiLevelType w:val="multilevel"/>
    <w:tmpl w:val="BD18D2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7CBF0293"/>
    <w:multiLevelType w:val="multilevel"/>
    <w:tmpl w:val="E228B7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54151337">
    <w:abstractNumId w:val="0"/>
  </w:num>
  <w:num w:numId="2" w16cid:durableId="128015185">
    <w:abstractNumId w:val="22"/>
  </w:num>
  <w:num w:numId="3" w16cid:durableId="320234389">
    <w:abstractNumId w:val="0"/>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lvlText w:val="%2."/>
        <w:lvlJc w:val="left"/>
        <w:pPr>
          <w:tabs>
            <w:tab w:val="num" w:pos="1440"/>
          </w:tabs>
          <w:ind w:left="1440" w:hanging="360"/>
        </w:pPr>
        <w:rPr>
          <w:rFonts w:hint="default"/>
        </w:rPr>
      </w:lvl>
    </w:lvlOverride>
    <w:lvlOverride w:ilvl="2">
      <w:lvl w:ilvl="2">
        <w:start w:val="1"/>
        <w:numFmt w:val="decimal"/>
        <w:lvlText w:val="%3."/>
        <w:lvlJc w:val="left"/>
        <w:pPr>
          <w:tabs>
            <w:tab w:val="num" w:pos="2160"/>
          </w:tabs>
          <w:ind w:left="2160" w:hanging="360"/>
        </w:pPr>
        <w:rPr>
          <w:rFonts w:hint="default"/>
        </w:rPr>
      </w:lvl>
    </w:lvlOverride>
    <w:lvlOverride w:ilvl="3">
      <w:lvl w:ilvl="3">
        <w:start w:val="1"/>
        <w:numFmt w:val="decimal"/>
        <w:lvlText w:val="%4."/>
        <w:lvlJc w:val="left"/>
        <w:pPr>
          <w:tabs>
            <w:tab w:val="num" w:pos="2880"/>
          </w:tabs>
          <w:ind w:left="2880" w:hanging="360"/>
        </w:pPr>
        <w:rPr>
          <w:rFonts w:hint="default"/>
        </w:rPr>
      </w:lvl>
    </w:lvlOverride>
    <w:lvlOverride w:ilvl="4">
      <w:lvl w:ilvl="4">
        <w:start w:val="1"/>
        <w:numFmt w:val="decimal"/>
        <w:lvlText w:val="%5."/>
        <w:lvlJc w:val="left"/>
        <w:pPr>
          <w:tabs>
            <w:tab w:val="num" w:pos="3600"/>
          </w:tabs>
          <w:ind w:left="3600" w:hanging="360"/>
        </w:pPr>
        <w:rPr>
          <w:rFonts w:hint="default"/>
        </w:rPr>
      </w:lvl>
    </w:lvlOverride>
    <w:lvlOverride w:ilvl="5">
      <w:lvl w:ilvl="5">
        <w:start w:val="1"/>
        <w:numFmt w:val="decimal"/>
        <w:lvlText w:val="%6."/>
        <w:lvlJc w:val="left"/>
        <w:pPr>
          <w:tabs>
            <w:tab w:val="num" w:pos="4320"/>
          </w:tabs>
          <w:ind w:left="4320" w:hanging="360"/>
        </w:pPr>
        <w:rPr>
          <w:rFonts w:hint="default"/>
        </w:rPr>
      </w:lvl>
    </w:lvlOverride>
    <w:lvlOverride w:ilvl="6">
      <w:lvl w:ilvl="6">
        <w:start w:val="1"/>
        <w:numFmt w:val="decimal"/>
        <w:lvlText w:val="%7."/>
        <w:lvlJc w:val="left"/>
        <w:pPr>
          <w:tabs>
            <w:tab w:val="num" w:pos="5040"/>
          </w:tabs>
          <w:ind w:left="5040" w:hanging="360"/>
        </w:pPr>
        <w:rPr>
          <w:rFonts w:hint="default"/>
        </w:rPr>
      </w:lvl>
    </w:lvlOverride>
    <w:lvlOverride w:ilvl="7">
      <w:lvl w:ilvl="7">
        <w:start w:val="1"/>
        <w:numFmt w:val="decimal"/>
        <w:lvlText w:val="%8."/>
        <w:lvlJc w:val="left"/>
        <w:pPr>
          <w:tabs>
            <w:tab w:val="num" w:pos="5760"/>
          </w:tabs>
          <w:ind w:left="5760" w:hanging="360"/>
        </w:pPr>
        <w:rPr>
          <w:rFonts w:hint="default"/>
        </w:rPr>
      </w:lvl>
    </w:lvlOverride>
    <w:lvlOverride w:ilvl="8">
      <w:lvl w:ilvl="8">
        <w:start w:val="1"/>
        <w:numFmt w:val="decimal"/>
        <w:lvlText w:val="%9."/>
        <w:lvlJc w:val="left"/>
        <w:pPr>
          <w:tabs>
            <w:tab w:val="num" w:pos="6480"/>
          </w:tabs>
          <w:ind w:left="6480" w:hanging="360"/>
        </w:pPr>
        <w:rPr>
          <w:rFonts w:hint="default"/>
        </w:rPr>
      </w:lvl>
    </w:lvlOverride>
  </w:num>
  <w:num w:numId="4" w16cid:durableId="565723646">
    <w:abstractNumId w:val="0"/>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lvlText w:val="%2."/>
        <w:lvlJc w:val="left"/>
        <w:pPr>
          <w:tabs>
            <w:tab w:val="num" w:pos="1440"/>
          </w:tabs>
          <w:ind w:left="1440" w:hanging="360"/>
        </w:pPr>
        <w:rPr>
          <w:rFonts w:hint="default"/>
        </w:rPr>
      </w:lvl>
    </w:lvlOverride>
    <w:lvlOverride w:ilvl="2">
      <w:lvl w:ilvl="2">
        <w:start w:val="1"/>
        <w:numFmt w:val="decimal"/>
        <w:lvlText w:val="%3."/>
        <w:lvlJc w:val="left"/>
        <w:pPr>
          <w:tabs>
            <w:tab w:val="num" w:pos="2160"/>
          </w:tabs>
          <w:ind w:left="2160" w:hanging="360"/>
        </w:pPr>
        <w:rPr>
          <w:rFonts w:hint="default"/>
        </w:rPr>
      </w:lvl>
    </w:lvlOverride>
    <w:lvlOverride w:ilvl="3">
      <w:lvl w:ilvl="3">
        <w:start w:val="1"/>
        <w:numFmt w:val="decimal"/>
        <w:lvlText w:val="%4."/>
        <w:lvlJc w:val="left"/>
        <w:pPr>
          <w:tabs>
            <w:tab w:val="num" w:pos="2880"/>
          </w:tabs>
          <w:ind w:left="2880" w:hanging="360"/>
        </w:pPr>
        <w:rPr>
          <w:rFonts w:hint="default"/>
        </w:rPr>
      </w:lvl>
    </w:lvlOverride>
    <w:lvlOverride w:ilvl="4">
      <w:lvl w:ilvl="4">
        <w:start w:val="1"/>
        <w:numFmt w:val="decimal"/>
        <w:lvlText w:val="%5."/>
        <w:lvlJc w:val="left"/>
        <w:pPr>
          <w:tabs>
            <w:tab w:val="num" w:pos="3600"/>
          </w:tabs>
          <w:ind w:left="3600" w:hanging="360"/>
        </w:pPr>
        <w:rPr>
          <w:rFonts w:hint="default"/>
        </w:rPr>
      </w:lvl>
    </w:lvlOverride>
    <w:lvlOverride w:ilvl="5">
      <w:lvl w:ilvl="5">
        <w:start w:val="1"/>
        <w:numFmt w:val="decimal"/>
        <w:lvlText w:val="%6."/>
        <w:lvlJc w:val="left"/>
        <w:pPr>
          <w:tabs>
            <w:tab w:val="num" w:pos="4320"/>
          </w:tabs>
          <w:ind w:left="4320" w:hanging="360"/>
        </w:pPr>
        <w:rPr>
          <w:rFonts w:hint="default"/>
        </w:rPr>
      </w:lvl>
    </w:lvlOverride>
    <w:lvlOverride w:ilvl="6">
      <w:lvl w:ilvl="6">
        <w:start w:val="1"/>
        <w:numFmt w:val="decimal"/>
        <w:lvlText w:val="%7."/>
        <w:lvlJc w:val="left"/>
        <w:pPr>
          <w:tabs>
            <w:tab w:val="num" w:pos="5040"/>
          </w:tabs>
          <w:ind w:left="5040" w:hanging="360"/>
        </w:pPr>
        <w:rPr>
          <w:rFonts w:hint="default"/>
        </w:rPr>
      </w:lvl>
    </w:lvlOverride>
    <w:lvlOverride w:ilvl="7">
      <w:lvl w:ilvl="7">
        <w:start w:val="1"/>
        <w:numFmt w:val="decimal"/>
        <w:lvlText w:val="%8."/>
        <w:lvlJc w:val="left"/>
        <w:pPr>
          <w:tabs>
            <w:tab w:val="num" w:pos="5760"/>
          </w:tabs>
          <w:ind w:left="5760" w:hanging="360"/>
        </w:pPr>
        <w:rPr>
          <w:rFonts w:hint="default"/>
        </w:rPr>
      </w:lvl>
    </w:lvlOverride>
    <w:lvlOverride w:ilvl="8">
      <w:lvl w:ilvl="8">
        <w:start w:val="1"/>
        <w:numFmt w:val="decimal"/>
        <w:lvlText w:val="%9."/>
        <w:lvlJc w:val="left"/>
        <w:pPr>
          <w:tabs>
            <w:tab w:val="num" w:pos="6480"/>
          </w:tabs>
          <w:ind w:left="6480" w:hanging="360"/>
        </w:pPr>
        <w:rPr>
          <w:rFonts w:hint="default"/>
        </w:rPr>
      </w:lvl>
    </w:lvlOverride>
  </w:num>
  <w:num w:numId="5" w16cid:durableId="341736629">
    <w:abstractNumId w:val="0"/>
    <w:lvlOverride w:ilvl="0">
      <w:lvl w:ilvl="0">
        <w:start w:val="1"/>
        <w:numFmt w:val="decimal"/>
        <w:lvlText w:val="%1."/>
        <w:lvlJc w:val="left"/>
        <w:pPr>
          <w:ind w:left="720" w:hanging="360"/>
        </w:pPr>
        <w:rPr>
          <w:rFonts w:hint="default"/>
        </w:rPr>
      </w:lvl>
    </w:lvlOverride>
    <w:lvlOverride w:ilvl="1">
      <w:lvl w:ilvl="1">
        <w:start w:val="1"/>
        <w:numFmt w:val="decimal"/>
        <w:lvlText w:val="%2."/>
        <w:lvlJc w:val="left"/>
        <w:pPr>
          <w:tabs>
            <w:tab w:val="num" w:pos="1440"/>
          </w:tabs>
          <w:ind w:left="1440" w:hanging="360"/>
        </w:pPr>
        <w:rPr>
          <w:rFonts w:hint="default"/>
        </w:rPr>
      </w:lvl>
    </w:lvlOverride>
    <w:lvlOverride w:ilvl="2">
      <w:lvl w:ilvl="2">
        <w:start w:val="1"/>
        <w:numFmt w:val="decimal"/>
        <w:lvlText w:val="%3."/>
        <w:lvlJc w:val="left"/>
        <w:pPr>
          <w:tabs>
            <w:tab w:val="num" w:pos="2160"/>
          </w:tabs>
          <w:ind w:left="2160" w:hanging="360"/>
        </w:pPr>
        <w:rPr>
          <w:rFonts w:hint="default"/>
        </w:rPr>
      </w:lvl>
    </w:lvlOverride>
    <w:lvlOverride w:ilvl="3">
      <w:lvl w:ilvl="3">
        <w:start w:val="1"/>
        <w:numFmt w:val="decimal"/>
        <w:lvlText w:val="%4."/>
        <w:lvlJc w:val="left"/>
        <w:pPr>
          <w:tabs>
            <w:tab w:val="num" w:pos="2880"/>
          </w:tabs>
          <w:ind w:left="2880" w:hanging="360"/>
        </w:pPr>
        <w:rPr>
          <w:rFonts w:hint="default"/>
        </w:rPr>
      </w:lvl>
    </w:lvlOverride>
    <w:lvlOverride w:ilvl="4">
      <w:lvl w:ilvl="4">
        <w:start w:val="1"/>
        <w:numFmt w:val="decimal"/>
        <w:lvlText w:val="%5."/>
        <w:lvlJc w:val="left"/>
        <w:pPr>
          <w:tabs>
            <w:tab w:val="num" w:pos="3600"/>
          </w:tabs>
          <w:ind w:left="3600" w:hanging="360"/>
        </w:pPr>
        <w:rPr>
          <w:rFonts w:hint="default"/>
        </w:rPr>
      </w:lvl>
    </w:lvlOverride>
    <w:lvlOverride w:ilvl="5">
      <w:lvl w:ilvl="5">
        <w:start w:val="1"/>
        <w:numFmt w:val="decimal"/>
        <w:lvlText w:val="%6."/>
        <w:lvlJc w:val="left"/>
        <w:pPr>
          <w:tabs>
            <w:tab w:val="num" w:pos="4320"/>
          </w:tabs>
          <w:ind w:left="4320" w:hanging="360"/>
        </w:pPr>
        <w:rPr>
          <w:rFonts w:hint="default"/>
        </w:rPr>
      </w:lvl>
    </w:lvlOverride>
    <w:lvlOverride w:ilvl="6">
      <w:lvl w:ilvl="6">
        <w:start w:val="1"/>
        <w:numFmt w:val="decimal"/>
        <w:lvlText w:val="%7."/>
        <w:lvlJc w:val="left"/>
        <w:pPr>
          <w:tabs>
            <w:tab w:val="num" w:pos="5040"/>
          </w:tabs>
          <w:ind w:left="5040" w:hanging="360"/>
        </w:pPr>
        <w:rPr>
          <w:rFonts w:hint="default"/>
        </w:rPr>
      </w:lvl>
    </w:lvlOverride>
    <w:lvlOverride w:ilvl="7">
      <w:lvl w:ilvl="7">
        <w:start w:val="1"/>
        <w:numFmt w:val="decimal"/>
        <w:lvlText w:val="%8."/>
        <w:lvlJc w:val="left"/>
        <w:pPr>
          <w:tabs>
            <w:tab w:val="num" w:pos="5760"/>
          </w:tabs>
          <w:ind w:left="5760" w:hanging="360"/>
        </w:pPr>
        <w:rPr>
          <w:rFonts w:hint="default"/>
        </w:rPr>
      </w:lvl>
    </w:lvlOverride>
    <w:lvlOverride w:ilvl="8">
      <w:lvl w:ilvl="8">
        <w:start w:val="1"/>
        <w:numFmt w:val="decimal"/>
        <w:lvlText w:val="%9."/>
        <w:lvlJc w:val="left"/>
        <w:pPr>
          <w:tabs>
            <w:tab w:val="num" w:pos="6480"/>
          </w:tabs>
          <w:ind w:left="6480" w:hanging="360"/>
        </w:pPr>
        <w:rPr>
          <w:rFonts w:hint="default"/>
        </w:rPr>
      </w:lvl>
    </w:lvlOverride>
  </w:num>
  <w:num w:numId="6" w16cid:durableId="1252010919">
    <w:abstractNumId w:val="1"/>
  </w:num>
  <w:num w:numId="7" w16cid:durableId="389885747">
    <w:abstractNumId w:val="20"/>
  </w:num>
  <w:num w:numId="8" w16cid:durableId="729034506">
    <w:abstractNumId w:val="23"/>
  </w:num>
  <w:num w:numId="9" w16cid:durableId="1807121613">
    <w:abstractNumId w:val="14"/>
  </w:num>
  <w:num w:numId="10" w16cid:durableId="1226143009">
    <w:abstractNumId w:val="2"/>
  </w:num>
  <w:num w:numId="11" w16cid:durableId="1968930002">
    <w:abstractNumId w:val="9"/>
  </w:num>
  <w:num w:numId="12" w16cid:durableId="103115734">
    <w:abstractNumId w:val="17"/>
  </w:num>
  <w:num w:numId="13" w16cid:durableId="615064040">
    <w:abstractNumId w:val="10"/>
  </w:num>
  <w:num w:numId="14" w16cid:durableId="1562981520">
    <w:abstractNumId w:val="18"/>
  </w:num>
  <w:num w:numId="15" w16cid:durableId="1077827690">
    <w:abstractNumId w:val="11"/>
  </w:num>
  <w:num w:numId="16" w16cid:durableId="1084454496">
    <w:abstractNumId w:val="7"/>
  </w:num>
  <w:num w:numId="17" w16cid:durableId="1673411022">
    <w:abstractNumId w:val="3"/>
  </w:num>
  <w:num w:numId="18" w16cid:durableId="361517642">
    <w:abstractNumId w:val="16"/>
  </w:num>
  <w:num w:numId="19" w16cid:durableId="1783721002">
    <w:abstractNumId w:val="5"/>
  </w:num>
  <w:num w:numId="20" w16cid:durableId="908929263">
    <w:abstractNumId w:val="15"/>
  </w:num>
  <w:num w:numId="21" w16cid:durableId="1600867467">
    <w:abstractNumId w:val="4"/>
  </w:num>
  <w:num w:numId="22" w16cid:durableId="1108357612">
    <w:abstractNumId w:val="12"/>
  </w:num>
  <w:num w:numId="23" w16cid:durableId="1555701492">
    <w:abstractNumId w:val="19"/>
  </w:num>
  <w:num w:numId="24" w16cid:durableId="555312843">
    <w:abstractNumId w:val="8"/>
  </w:num>
  <w:num w:numId="25" w16cid:durableId="1809585830">
    <w:abstractNumId w:val="13"/>
  </w:num>
  <w:num w:numId="26" w16cid:durableId="1397971902">
    <w:abstractNumId w:val="6"/>
  </w:num>
  <w:num w:numId="27" w16cid:durableId="755326370">
    <w:abstractNumId w:val="2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710"/>
    <w:rsid w:val="00000685"/>
    <w:rsid w:val="00006710"/>
    <w:rsid w:val="0004064F"/>
    <w:rsid w:val="000D33F0"/>
    <w:rsid w:val="001D0B6E"/>
    <w:rsid w:val="002533FE"/>
    <w:rsid w:val="00293256"/>
    <w:rsid w:val="00341B42"/>
    <w:rsid w:val="00385E3D"/>
    <w:rsid w:val="003C7A4F"/>
    <w:rsid w:val="004748AA"/>
    <w:rsid w:val="0048251D"/>
    <w:rsid w:val="005620B7"/>
    <w:rsid w:val="0056489F"/>
    <w:rsid w:val="0059410B"/>
    <w:rsid w:val="005E43FF"/>
    <w:rsid w:val="00662D7C"/>
    <w:rsid w:val="006B3A29"/>
    <w:rsid w:val="0073161C"/>
    <w:rsid w:val="00762A45"/>
    <w:rsid w:val="007652F6"/>
    <w:rsid w:val="00787A47"/>
    <w:rsid w:val="00846CE2"/>
    <w:rsid w:val="008A3127"/>
    <w:rsid w:val="008F05AB"/>
    <w:rsid w:val="008F46A5"/>
    <w:rsid w:val="00923265"/>
    <w:rsid w:val="00951308"/>
    <w:rsid w:val="009B7667"/>
    <w:rsid w:val="00A66142"/>
    <w:rsid w:val="00AF3AB6"/>
    <w:rsid w:val="00B150BD"/>
    <w:rsid w:val="00B563B8"/>
    <w:rsid w:val="00CB715A"/>
    <w:rsid w:val="00DD7821"/>
    <w:rsid w:val="00DE0818"/>
    <w:rsid w:val="00E24565"/>
    <w:rsid w:val="00E81070"/>
    <w:rsid w:val="00FC4482"/>
    <w:rsid w:val="5DB810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70BC9"/>
  <w15:chartTrackingRefBased/>
  <w15:docId w15:val="{76EC077B-C666-4CC3-B45A-A8115D1B5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00671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671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67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67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67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67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67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67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6710"/>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0671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00671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00671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00671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00671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00671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0671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0671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06710"/>
    <w:rPr>
      <w:rFonts w:eastAsiaTheme="majorEastAsia" w:cstheme="majorBidi"/>
      <w:color w:val="272727" w:themeColor="text1" w:themeTint="D8"/>
    </w:rPr>
  </w:style>
  <w:style w:type="paragraph" w:styleId="Title">
    <w:name w:val="Title"/>
    <w:basedOn w:val="Normal"/>
    <w:next w:val="Normal"/>
    <w:link w:val="TitleChar"/>
    <w:uiPriority w:val="10"/>
    <w:qFormat/>
    <w:rsid w:val="0000671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0671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0671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067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6710"/>
    <w:pPr>
      <w:spacing w:before="160"/>
      <w:jc w:val="center"/>
    </w:pPr>
    <w:rPr>
      <w:i/>
      <w:iCs/>
      <w:color w:val="404040" w:themeColor="text1" w:themeTint="BF"/>
    </w:rPr>
  </w:style>
  <w:style w:type="character" w:styleId="QuoteChar" w:customStyle="1">
    <w:name w:val="Quote Char"/>
    <w:basedOn w:val="DefaultParagraphFont"/>
    <w:link w:val="Quote"/>
    <w:uiPriority w:val="29"/>
    <w:rsid w:val="00006710"/>
    <w:rPr>
      <w:i/>
      <w:iCs/>
      <w:color w:val="404040" w:themeColor="text1" w:themeTint="BF"/>
    </w:rPr>
  </w:style>
  <w:style w:type="paragraph" w:styleId="ListParagraph">
    <w:name w:val="List Paragraph"/>
    <w:basedOn w:val="Normal"/>
    <w:uiPriority w:val="34"/>
    <w:qFormat/>
    <w:rsid w:val="00006710"/>
    <w:pPr>
      <w:ind w:left="720"/>
      <w:contextualSpacing/>
    </w:pPr>
  </w:style>
  <w:style w:type="character" w:styleId="IntenseEmphasis">
    <w:name w:val="Intense Emphasis"/>
    <w:basedOn w:val="DefaultParagraphFont"/>
    <w:uiPriority w:val="21"/>
    <w:qFormat/>
    <w:rsid w:val="00006710"/>
    <w:rPr>
      <w:i/>
      <w:iCs/>
      <w:color w:val="0F4761" w:themeColor="accent1" w:themeShade="BF"/>
    </w:rPr>
  </w:style>
  <w:style w:type="paragraph" w:styleId="IntenseQuote">
    <w:name w:val="Intense Quote"/>
    <w:basedOn w:val="Normal"/>
    <w:next w:val="Normal"/>
    <w:link w:val="IntenseQuoteChar"/>
    <w:uiPriority w:val="30"/>
    <w:qFormat/>
    <w:rsid w:val="0000671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006710"/>
    <w:rPr>
      <w:i/>
      <w:iCs/>
      <w:color w:val="0F4761" w:themeColor="accent1" w:themeShade="BF"/>
    </w:rPr>
  </w:style>
  <w:style w:type="character" w:styleId="IntenseReference">
    <w:name w:val="Intense Reference"/>
    <w:basedOn w:val="DefaultParagraphFont"/>
    <w:uiPriority w:val="32"/>
    <w:qFormat/>
    <w:rsid w:val="00006710"/>
    <w:rPr>
      <w:b/>
      <w:bCs/>
      <w:smallCaps/>
      <w:color w:val="0F4761" w:themeColor="accent1" w:themeShade="BF"/>
      <w:spacing w:val="5"/>
    </w:rPr>
  </w:style>
  <w:style w:type="paragraph" w:styleId="Header">
    <w:name w:val="header"/>
    <w:basedOn w:val="Normal"/>
    <w:link w:val="HeaderChar"/>
    <w:uiPriority w:val="99"/>
    <w:unhideWhenUsed/>
    <w:rsid w:val="00341B42"/>
    <w:pPr>
      <w:tabs>
        <w:tab w:val="center" w:pos="4513"/>
        <w:tab w:val="right" w:pos="9026"/>
      </w:tabs>
      <w:spacing w:after="0" w:line="240" w:lineRule="auto"/>
    </w:pPr>
  </w:style>
  <w:style w:type="character" w:styleId="HeaderChar" w:customStyle="1">
    <w:name w:val="Header Char"/>
    <w:basedOn w:val="DefaultParagraphFont"/>
    <w:link w:val="Header"/>
    <w:uiPriority w:val="99"/>
    <w:rsid w:val="00341B42"/>
  </w:style>
  <w:style w:type="paragraph" w:styleId="Footer">
    <w:name w:val="footer"/>
    <w:basedOn w:val="Normal"/>
    <w:link w:val="FooterChar"/>
    <w:uiPriority w:val="99"/>
    <w:unhideWhenUsed/>
    <w:rsid w:val="00341B42"/>
    <w:pPr>
      <w:tabs>
        <w:tab w:val="center" w:pos="4513"/>
        <w:tab w:val="right" w:pos="9026"/>
      </w:tabs>
      <w:spacing w:after="0" w:line="240" w:lineRule="auto"/>
    </w:pPr>
  </w:style>
  <w:style w:type="character" w:styleId="FooterChar" w:customStyle="1">
    <w:name w:val="Footer Char"/>
    <w:basedOn w:val="DefaultParagraphFont"/>
    <w:link w:val="Footer"/>
    <w:uiPriority w:val="99"/>
    <w:rsid w:val="00341B42"/>
  </w:style>
  <w:style w:type="paragraph" w:styleId="NormalWeb">
    <w:name w:val="Normal (Web)"/>
    <w:basedOn w:val="Normal"/>
    <w:uiPriority w:val="99"/>
    <w:semiHidden/>
    <w:unhideWhenUsed/>
    <w:rsid w:val="00341B42"/>
    <w:pPr>
      <w:spacing w:before="100" w:beforeAutospacing="1" w:after="100" w:afterAutospacing="1" w:line="240" w:lineRule="auto"/>
    </w:pPr>
    <w:rPr>
      <w:rFonts w:ascii="Times New Roman" w:hAnsi="Times New Roman" w:eastAsia="Times New Roman" w:cs="Times New Roman"/>
      <w:kern w:val="0"/>
      <w:lang w:eastAsia="en-GB"/>
      <w14:ligatures w14:val="none"/>
    </w:rPr>
  </w:style>
  <w:style w:type="paragraph" w:styleId="Revision">
    <w:name w:val="Revision"/>
    <w:hidden/>
    <w:uiPriority w:val="99"/>
    <w:semiHidden/>
    <w:rsid w:val="004825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3.png"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2.png" Id="rId10" /><Relationship Type="http://schemas.openxmlformats.org/officeDocument/2006/relationships/numbering" Target="numbering.xml" Id="rId4" /><Relationship Type="http://schemas.openxmlformats.org/officeDocument/2006/relationships/endnotes" Target="endnotes.xml" Id="rId9" /><Relationship Type="http://schemas.microsoft.com/office/2011/relationships/people" Target="people.xml" Id="rId14" /></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DEDC58FC5E46488B702B9B2268A635" ma:contentTypeVersion="3" ma:contentTypeDescription="Create a new document." ma:contentTypeScope="" ma:versionID="9bff35cf3def72f515026a2383d9d8d3">
  <xsd:schema xmlns:xsd="http://www.w3.org/2001/XMLSchema" xmlns:xs="http://www.w3.org/2001/XMLSchema" xmlns:p="http://schemas.microsoft.com/office/2006/metadata/properties" xmlns:ns2="66f71485-5fd7-46bb-b000-77ddfda1285f" targetNamespace="http://schemas.microsoft.com/office/2006/metadata/properties" ma:root="true" ma:fieldsID="380b4081c412c263734b65c0b40ef216" ns2:_="">
    <xsd:import namespace="66f71485-5fd7-46bb-b000-77ddfda1285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f71485-5fd7-46bb-b000-77ddfda128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460B34-6CFD-44BD-80FE-039D69E9BC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f71485-5fd7-46bb-b000-77ddfda128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84F02F-5FC4-455E-879E-AB75DB089FF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97D9C8F-24B5-43AA-B550-0D41D0C8195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Wayne Dawson</dc:creator>
  <keywords/>
  <dc:description/>
  <lastModifiedBy>Wayne Dawson</lastModifiedBy>
  <revision>10</revision>
  <dcterms:created xsi:type="dcterms:W3CDTF">2026-06-29T14:59:00.0000000Z</dcterms:created>
  <dcterms:modified xsi:type="dcterms:W3CDTF">2026-07-08T13:09:23.0394156Z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0x0101003DDEDC58FC5E46488B702B9B2268A635</vt:lpwstr>
  </property>
</Properties>
</file>