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C93462" w14:textId="77777777" w:rsidR="00BF32FB" w:rsidRDefault="00BF32FB" w:rsidP="00BF32FB">
      <w:pPr>
        <w:rPr>
          <w:rFonts w:ascii="Arial" w:hAnsi="Arial" w:cs="Arial"/>
          <w:b/>
          <w:sz w:val="32"/>
          <w:szCs w:val="32"/>
        </w:rPr>
      </w:pPr>
      <w:r>
        <w:rPr>
          <w:rFonts w:ascii="Arial" w:hAnsi="Arial" w:cs="Arial"/>
          <w:noProof/>
          <w:sz w:val="28"/>
          <w:szCs w:val="28"/>
        </w:rPr>
        <w:drawing>
          <wp:inline distT="0" distB="0" distL="0" distR="0" wp14:anchorId="24592B7C" wp14:editId="0BE5F397">
            <wp:extent cx="5398770" cy="2162810"/>
            <wp:effectExtent l="0" t="0" r="0" b="8890"/>
            <wp:docPr id="1" name="Picture 1" descr="\\YBPSS-SERVER\YBPSS Shared\Logos\MySight York logo\MySight York logo 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BPSS-SERVER\YBPSS Shared\Logos\MySight York logo\MySight York logo jpeg.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398770" cy="2162810"/>
                    </a:xfrm>
                    <a:prstGeom prst="rect">
                      <a:avLst/>
                    </a:prstGeom>
                    <a:noFill/>
                    <a:ln>
                      <a:noFill/>
                    </a:ln>
                  </pic:spPr>
                </pic:pic>
              </a:graphicData>
            </a:graphic>
          </wp:inline>
        </w:drawing>
      </w:r>
    </w:p>
    <w:p w14:paraId="6E7D85A8" w14:textId="770AC234" w:rsidR="00B61279" w:rsidRPr="00EB136D" w:rsidRDefault="00E62E2D" w:rsidP="00BF32FB">
      <w:pPr>
        <w:rPr>
          <w:rFonts w:ascii="Arial" w:hAnsi="Arial" w:cs="Arial"/>
          <w:b/>
          <w:sz w:val="32"/>
          <w:szCs w:val="32"/>
        </w:rPr>
      </w:pPr>
      <w:r w:rsidRPr="00EB136D">
        <w:rPr>
          <w:rFonts w:ascii="Arial" w:hAnsi="Arial" w:cs="Arial"/>
          <w:b/>
          <w:sz w:val="32"/>
          <w:szCs w:val="32"/>
        </w:rPr>
        <w:t>Job Description</w:t>
      </w:r>
    </w:p>
    <w:p w14:paraId="6E7D85A9" w14:textId="77777777" w:rsidR="00B61279" w:rsidRPr="00EB136D" w:rsidRDefault="00B61279" w:rsidP="00E62E2D">
      <w:pPr>
        <w:spacing w:after="0" w:line="240" w:lineRule="auto"/>
        <w:rPr>
          <w:rFonts w:ascii="Arial" w:hAnsi="Arial" w:cs="Arial"/>
          <w:b/>
          <w:sz w:val="32"/>
          <w:szCs w:val="32"/>
        </w:rPr>
      </w:pPr>
    </w:p>
    <w:p w14:paraId="6E7D85AA" w14:textId="77777777" w:rsidR="00E62E2D" w:rsidRPr="00EB136D" w:rsidRDefault="00E62E2D" w:rsidP="00E62E2D">
      <w:pPr>
        <w:spacing w:after="0" w:line="240" w:lineRule="auto"/>
        <w:rPr>
          <w:rFonts w:ascii="Arial" w:hAnsi="Arial" w:cs="Arial"/>
          <w:b/>
          <w:sz w:val="32"/>
          <w:szCs w:val="32"/>
        </w:rPr>
      </w:pPr>
      <w:r w:rsidRPr="00EB136D">
        <w:rPr>
          <w:rFonts w:ascii="Arial" w:hAnsi="Arial" w:cs="Arial"/>
          <w:b/>
          <w:sz w:val="32"/>
          <w:szCs w:val="32"/>
        </w:rPr>
        <w:tab/>
      </w:r>
      <w:r w:rsidRPr="00EB136D">
        <w:rPr>
          <w:rFonts w:ascii="Arial" w:hAnsi="Arial" w:cs="Arial"/>
          <w:b/>
          <w:sz w:val="32"/>
          <w:szCs w:val="32"/>
        </w:rPr>
        <w:tab/>
      </w:r>
      <w:r w:rsidRPr="00EB136D">
        <w:rPr>
          <w:rFonts w:ascii="Arial" w:hAnsi="Arial" w:cs="Arial"/>
          <w:b/>
          <w:sz w:val="32"/>
          <w:szCs w:val="32"/>
        </w:rPr>
        <w:tab/>
        <w:t xml:space="preserve">  </w:t>
      </w:r>
    </w:p>
    <w:p w14:paraId="6E7D85AB" w14:textId="69557D04" w:rsidR="00B61279" w:rsidRPr="00EB136D" w:rsidRDefault="00B61279" w:rsidP="00B61279">
      <w:pPr>
        <w:ind w:left="2160" w:hanging="2160"/>
        <w:rPr>
          <w:rFonts w:ascii="Arial" w:hAnsi="Arial" w:cs="Arial"/>
          <w:b/>
          <w:sz w:val="32"/>
          <w:szCs w:val="32"/>
        </w:rPr>
      </w:pPr>
      <w:r w:rsidRPr="00EB136D">
        <w:rPr>
          <w:rFonts w:ascii="Arial" w:hAnsi="Arial" w:cs="Arial"/>
          <w:b/>
          <w:sz w:val="32"/>
          <w:szCs w:val="32"/>
        </w:rPr>
        <w:t>Title:</w:t>
      </w:r>
      <w:r w:rsidRPr="00EB136D">
        <w:rPr>
          <w:rFonts w:ascii="Arial" w:hAnsi="Arial" w:cs="Arial"/>
          <w:b/>
          <w:sz w:val="32"/>
          <w:szCs w:val="32"/>
        </w:rPr>
        <w:tab/>
      </w:r>
      <w:r w:rsidR="00A30340">
        <w:rPr>
          <w:rFonts w:ascii="Arial" w:hAnsi="Arial" w:cs="Arial"/>
          <w:b/>
          <w:sz w:val="32"/>
          <w:szCs w:val="32"/>
        </w:rPr>
        <w:t xml:space="preserve">Fundraiser </w:t>
      </w:r>
    </w:p>
    <w:p w14:paraId="6E7D85AC" w14:textId="5B7A62DA" w:rsidR="00B61279" w:rsidRPr="00EB136D" w:rsidRDefault="00B61279" w:rsidP="00B61279">
      <w:pPr>
        <w:rPr>
          <w:rFonts w:ascii="Arial" w:hAnsi="Arial" w:cs="Arial"/>
          <w:b/>
          <w:sz w:val="32"/>
          <w:szCs w:val="32"/>
        </w:rPr>
      </w:pPr>
      <w:r w:rsidRPr="00EB136D">
        <w:rPr>
          <w:rFonts w:ascii="Arial" w:hAnsi="Arial" w:cs="Arial"/>
          <w:b/>
          <w:sz w:val="32"/>
          <w:szCs w:val="32"/>
        </w:rPr>
        <w:t>Salary:</w:t>
      </w:r>
      <w:r w:rsidRPr="00EB136D">
        <w:rPr>
          <w:rFonts w:ascii="Arial" w:hAnsi="Arial" w:cs="Arial"/>
          <w:b/>
          <w:sz w:val="32"/>
          <w:szCs w:val="32"/>
        </w:rPr>
        <w:tab/>
      </w:r>
      <w:r w:rsidRPr="00EB136D">
        <w:rPr>
          <w:rFonts w:ascii="Arial" w:hAnsi="Arial" w:cs="Arial"/>
          <w:b/>
          <w:sz w:val="32"/>
          <w:szCs w:val="32"/>
        </w:rPr>
        <w:tab/>
        <w:t>£</w:t>
      </w:r>
      <w:r w:rsidR="00877349">
        <w:rPr>
          <w:rFonts w:ascii="Arial" w:hAnsi="Arial" w:cs="Arial"/>
          <w:b/>
          <w:sz w:val="32"/>
          <w:szCs w:val="32"/>
        </w:rPr>
        <w:t>28,142</w:t>
      </w:r>
      <w:r w:rsidRPr="00EB136D">
        <w:rPr>
          <w:rFonts w:ascii="Arial" w:hAnsi="Arial" w:cs="Arial"/>
          <w:b/>
          <w:sz w:val="32"/>
          <w:szCs w:val="32"/>
        </w:rPr>
        <w:t xml:space="preserve"> </w:t>
      </w:r>
      <w:r w:rsidR="005606F8">
        <w:rPr>
          <w:rFonts w:ascii="Arial" w:hAnsi="Arial" w:cs="Arial"/>
          <w:b/>
          <w:sz w:val="32"/>
          <w:szCs w:val="32"/>
        </w:rPr>
        <w:t>for 37 hours per week</w:t>
      </w:r>
    </w:p>
    <w:p w14:paraId="6934B83B" w14:textId="3B794552" w:rsidR="00310B27" w:rsidRPr="00310B27" w:rsidRDefault="00B61279" w:rsidP="00310B27">
      <w:pPr>
        <w:ind w:left="2160" w:hanging="2160"/>
        <w:rPr>
          <w:rFonts w:ascii="Arial" w:hAnsi="Arial" w:cs="Arial"/>
          <w:b/>
          <w:sz w:val="32"/>
          <w:szCs w:val="32"/>
        </w:rPr>
      </w:pPr>
      <w:r w:rsidRPr="00EB136D">
        <w:rPr>
          <w:rFonts w:ascii="Arial" w:hAnsi="Arial" w:cs="Arial"/>
          <w:b/>
          <w:sz w:val="32"/>
          <w:szCs w:val="32"/>
        </w:rPr>
        <w:t xml:space="preserve">Hours:  </w:t>
      </w:r>
      <w:r w:rsidRPr="00EB136D">
        <w:rPr>
          <w:rFonts w:ascii="Arial" w:hAnsi="Arial" w:cs="Arial"/>
          <w:b/>
          <w:sz w:val="32"/>
          <w:szCs w:val="32"/>
        </w:rPr>
        <w:tab/>
      </w:r>
      <w:r w:rsidR="006F40C7">
        <w:rPr>
          <w:rFonts w:ascii="Arial" w:hAnsi="Arial" w:cs="Arial"/>
          <w:b/>
          <w:sz w:val="32"/>
          <w:szCs w:val="32"/>
        </w:rPr>
        <w:t>2</w:t>
      </w:r>
      <w:r w:rsidR="00C059E1">
        <w:rPr>
          <w:rFonts w:ascii="Arial" w:hAnsi="Arial" w:cs="Arial"/>
          <w:b/>
          <w:sz w:val="32"/>
          <w:szCs w:val="32"/>
        </w:rPr>
        <w:t>5</w:t>
      </w:r>
      <w:r w:rsidRPr="00EB136D">
        <w:rPr>
          <w:rFonts w:ascii="Arial" w:hAnsi="Arial" w:cs="Arial"/>
          <w:b/>
          <w:sz w:val="32"/>
          <w:szCs w:val="32"/>
        </w:rPr>
        <w:t xml:space="preserve"> hours per week</w:t>
      </w:r>
      <w:r w:rsidR="00A5737C" w:rsidRPr="00EB136D">
        <w:rPr>
          <w:rFonts w:ascii="Arial" w:hAnsi="Arial" w:cs="Arial"/>
          <w:b/>
          <w:sz w:val="32"/>
          <w:szCs w:val="32"/>
        </w:rPr>
        <w:t xml:space="preserve"> (</w:t>
      </w:r>
      <w:r w:rsidR="00104990" w:rsidRPr="00104990">
        <w:rPr>
          <w:rFonts w:ascii="Arial" w:hAnsi="Arial" w:cs="Arial"/>
          <w:b/>
          <w:sz w:val="32"/>
          <w:szCs w:val="32"/>
        </w:rPr>
        <w:t>Monday–Friday, 10am–3pm, flexible for events)</w:t>
      </w:r>
    </w:p>
    <w:p w14:paraId="6E7D85AE" w14:textId="39CB8CE6" w:rsidR="00B61279" w:rsidRPr="00EB136D" w:rsidRDefault="00B61279" w:rsidP="00B61279">
      <w:pPr>
        <w:rPr>
          <w:rFonts w:ascii="Arial" w:hAnsi="Arial" w:cs="Arial"/>
          <w:b/>
          <w:sz w:val="32"/>
          <w:szCs w:val="32"/>
        </w:rPr>
      </w:pPr>
      <w:r w:rsidRPr="00EB136D">
        <w:rPr>
          <w:rFonts w:ascii="Arial" w:hAnsi="Arial" w:cs="Arial"/>
          <w:b/>
          <w:sz w:val="32"/>
          <w:szCs w:val="32"/>
        </w:rPr>
        <w:t>Location:</w:t>
      </w:r>
      <w:r w:rsidRPr="00EB136D">
        <w:rPr>
          <w:rFonts w:ascii="Arial" w:hAnsi="Arial" w:cs="Arial"/>
          <w:b/>
          <w:sz w:val="32"/>
          <w:szCs w:val="32"/>
        </w:rPr>
        <w:tab/>
      </w:r>
      <w:r w:rsidRPr="00EB136D">
        <w:rPr>
          <w:rFonts w:ascii="Arial" w:hAnsi="Arial" w:cs="Arial"/>
          <w:b/>
          <w:sz w:val="32"/>
          <w:szCs w:val="32"/>
        </w:rPr>
        <w:tab/>
        <w:t>MySight York</w:t>
      </w:r>
      <w:r w:rsidR="00550D14" w:rsidRPr="00EB136D">
        <w:rPr>
          <w:rFonts w:ascii="Arial" w:hAnsi="Arial" w:cs="Arial"/>
          <w:b/>
          <w:sz w:val="32"/>
          <w:szCs w:val="32"/>
        </w:rPr>
        <w:t xml:space="preserve"> HQ</w:t>
      </w:r>
      <w:r w:rsidR="00BF32FB">
        <w:rPr>
          <w:rFonts w:ascii="Arial" w:hAnsi="Arial" w:cs="Arial"/>
          <w:b/>
          <w:sz w:val="32"/>
          <w:szCs w:val="32"/>
        </w:rPr>
        <w:t xml:space="preserve"> (Walmgate, York)</w:t>
      </w:r>
    </w:p>
    <w:p w14:paraId="6E7D85AF" w14:textId="55C9EC04" w:rsidR="00B61279" w:rsidRPr="00EB136D" w:rsidRDefault="00B61279" w:rsidP="00B61279">
      <w:pPr>
        <w:rPr>
          <w:rFonts w:ascii="Arial" w:hAnsi="Arial" w:cs="Arial"/>
          <w:b/>
          <w:color w:val="FF0000"/>
          <w:sz w:val="32"/>
          <w:szCs w:val="32"/>
        </w:rPr>
      </w:pPr>
      <w:r w:rsidRPr="00EB136D">
        <w:rPr>
          <w:rFonts w:ascii="Arial" w:hAnsi="Arial" w:cs="Arial"/>
          <w:b/>
          <w:sz w:val="32"/>
          <w:szCs w:val="32"/>
        </w:rPr>
        <w:t>Reporting to:</w:t>
      </w:r>
      <w:r w:rsidRPr="00EB136D">
        <w:rPr>
          <w:rFonts w:ascii="Arial" w:hAnsi="Arial" w:cs="Arial"/>
          <w:b/>
          <w:sz w:val="32"/>
          <w:szCs w:val="32"/>
        </w:rPr>
        <w:tab/>
      </w:r>
      <w:r w:rsidR="00104990">
        <w:rPr>
          <w:rFonts w:ascii="Arial" w:hAnsi="Arial" w:cs="Arial"/>
          <w:b/>
          <w:sz w:val="32"/>
          <w:szCs w:val="32"/>
        </w:rPr>
        <w:t>C</w:t>
      </w:r>
      <w:r w:rsidRPr="00EB136D">
        <w:rPr>
          <w:rFonts w:ascii="Arial" w:hAnsi="Arial" w:cs="Arial"/>
          <w:b/>
          <w:sz w:val="32"/>
          <w:szCs w:val="32"/>
        </w:rPr>
        <w:t>hief Executiv</w:t>
      </w:r>
      <w:r w:rsidR="00C93193" w:rsidRPr="00EB136D">
        <w:rPr>
          <w:rFonts w:ascii="Arial" w:hAnsi="Arial" w:cs="Arial"/>
          <w:b/>
          <w:sz w:val="32"/>
          <w:szCs w:val="32"/>
        </w:rPr>
        <w:t>e</w:t>
      </w:r>
    </w:p>
    <w:p w14:paraId="6E7D85B0" w14:textId="77777777" w:rsidR="00B61279" w:rsidRPr="00EB136D" w:rsidRDefault="00B61279" w:rsidP="00E62E2D">
      <w:pPr>
        <w:spacing w:after="0" w:line="240" w:lineRule="auto"/>
        <w:rPr>
          <w:rFonts w:ascii="Arial" w:hAnsi="Arial" w:cs="Arial"/>
          <w:b/>
          <w:color w:val="FF0000"/>
          <w:sz w:val="32"/>
          <w:szCs w:val="32"/>
        </w:rPr>
      </w:pPr>
    </w:p>
    <w:p w14:paraId="6E7D85B1" w14:textId="77777777" w:rsidR="00E62E2D" w:rsidRPr="00EB136D" w:rsidRDefault="00E62E2D" w:rsidP="00E62E2D">
      <w:pPr>
        <w:spacing w:after="0" w:line="240" w:lineRule="auto"/>
        <w:rPr>
          <w:rFonts w:ascii="Arial" w:hAnsi="Arial" w:cs="Arial"/>
          <w:b/>
          <w:sz w:val="32"/>
          <w:szCs w:val="32"/>
        </w:rPr>
      </w:pPr>
      <w:r w:rsidRPr="00EB136D">
        <w:rPr>
          <w:rFonts w:ascii="Arial" w:hAnsi="Arial" w:cs="Arial"/>
          <w:b/>
          <w:sz w:val="32"/>
          <w:szCs w:val="32"/>
        </w:rPr>
        <w:t>Overview</w:t>
      </w:r>
    </w:p>
    <w:p w14:paraId="6E7D85B2" w14:textId="77777777" w:rsidR="00F35060" w:rsidRPr="00EB136D" w:rsidRDefault="00F35060" w:rsidP="00E62E2D">
      <w:pPr>
        <w:spacing w:after="0" w:line="240" w:lineRule="auto"/>
        <w:rPr>
          <w:rFonts w:ascii="Arial" w:hAnsi="Arial" w:cs="Arial"/>
          <w:b/>
          <w:sz w:val="32"/>
          <w:szCs w:val="32"/>
        </w:rPr>
      </w:pPr>
      <w:bookmarkStart w:id="0" w:name="_Hlk196643812"/>
    </w:p>
    <w:p w14:paraId="3A6F0777" w14:textId="013AF1D0" w:rsidR="00AD74B0" w:rsidRDefault="00AD74B0" w:rsidP="00AD74B0">
      <w:pPr>
        <w:spacing w:after="0" w:line="240" w:lineRule="auto"/>
        <w:rPr>
          <w:rFonts w:ascii="Arial" w:hAnsi="Arial" w:cs="Arial"/>
          <w:sz w:val="32"/>
          <w:szCs w:val="32"/>
        </w:rPr>
      </w:pPr>
      <w:r w:rsidRPr="00AD74B0">
        <w:rPr>
          <w:rFonts w:ascii="Arial" w:hAnsi="Arial" w:cs="Arial"/>
          <w:sz w:val="32"/>
          <w:szCs w:val="32"/>
        </w:rPr>
        <w:t>MySight York is a hard-working local charity supporting people to live well with sight loss. We are a small but mighty team with a big ambition</w:t>
      </w:r>
      <w:r>
        <w:rPr>
          <w:rFonts w:ascii="Arial" w:hAnsi="Arial" w:cs="Arial"/>
          <w:sz w:val="32"/>
          <w:szCs w:val="32"/>
        </w:rPr>
        <w:t>,</w:t>
      </w:r>
      <w:r w:rsidRPr="00AD74B0">
        <w:rPr>
          <w:rFonts w:ascii="Arial" w:hAnsi="Arial" w:cs="Arial"/>
          <w:sz w:val="32"/>
          <w:szCs w:val="32"/>
        </w:rPr>
        <w:t xml:space="preserve"> to build a York where people with sight loss can live independently, equally, and without barriers.</w:t>
      </w:r>
    </w:p>
    <w:p w14:paraId="44FC67F2" w14:textId="77777777" w:rsidR="00AD74B0" w:rsidRPr="00AD74B0" w:rsidRDefault="00AD74B0" w:rsidP="00AD74B0">
      <w:pPr>
        <w:spacing w:after="0" w:line="240" w:lineRule="auto"/>
        <w:rPr>
          <w:rFonts w:ascii="Arial" w:hAnsi="Arial" w:cs="Arial"/>
          <w:sz w:val="32"/>
          <w:szCs w:val="32"/>
        </w:rPr>
      </w:pPr>
    </w:p>
    <w:p w14:paraId="507E44C9" w14:textId="77777777" w:rsidR="00AD74B0" w:rsidRDefault="00AD74B0" w:rsidP="00AD74B0">
      <w:pPr>
        <w:spacing w:after="0" w:line="240" w:lineRule="auto"/>
        <w:rPr>
          <w:rFonts w:ascii="Arial" w:hAnsi="Arial" w:cs="Arial"/>
          <w:sz w:val="32"/>
          <w:szCs w:val="32"/>
        </w:rPr>
      </w:pPr>
      <w:r w:rsidRPr="00AD74B0">
        <w:rPr>
          <w:rFonts w:ascii="Arial" w:hAnsi="Arial" w:cs="Arial"/>
          <w:sz w:val="32"/>
          <w:szCs w:val="32"/>
        </w:rPr>
        <w:t>We work alongside over 1,700 people every year, providing emotional support, expert advice, accessible services, and a welcoming community. Volunteers, fundraisers, and supporters play a huge part in helping us reach more people and deliver our vital services.</w:t>
      </w:r>
    </w:p>
    <w:p w14:paraId="23EB6A3E" w14:textId="77777777" w:rsidR="00AD74B0" w:rsidRPr="00AD74B0" w:rsidRDefault="00AD74B0" w:rsidP="00AD74B0">
      <w:pPr>
        <w:spacing w:after="0" w:line="240" w:lineRule="auto"/>
        <w:rPr>
          <w:rFonts w:ascii="Arial" w:hAnsi="Arial" w:cs="Arial"/>
          <w:sz w:val="32"/>
          <w:szCs w:val="32"/>
        </w:rPr>
      </w:pPr>
    </w:p>
    <w:p w14:paraId="1721A3B8" w14:textId="12C965B9" w:rsidR="00AD74B0" w:rsidRDefault="00AD74B0" w:rsidP="00AD74B0">
      <w:pPr>
        <w:spacing w:after="0" w:line="240" w:lineRule="auto"/>
        <w:rPr>
          <w:rFonts w:ascii="Arial" w:hAnsi="Arial" w:cs="Arial"/>
          <w:sz w:val="32"/>
          <w:szCs w:val="32"/>
        </w:rPr>
      </w:pPr>
      <w:r w:rsidRPr="00AD74B0">
        <w:rPr>
          <w:rFonts w:ascii="Arial" w:hAnsi="Arial" w:cs="Arial"/>
          <w:sz w:val="32"/>
          <w:szCs w:val="32"/>
        </w:rPr>
        <w:t xml:space="preserve">As </w:t>
      </w:r>
      <w:r w:rsidR="003742BA">
        <w:rPr>
          <w:rFonts w:ascii="Arial" w:hAnsi="Arial" w:cs="Arial"/>
          <w:sz w:val="32"/>
          <w:szCs w:val="32"/>
        </w:rPr>
        <w:t xml:space="preserve">a </w:t>
      </w:r>
      <w:r w:rsidRPr="00AD74B0">
        <w:rPr>
          <w:rFonts w:ascii="Arial" w:hAnsi="Arial" w:cs="Arial"/>
          <w:sz w:val="32"/>
          <w:szCs w:val="32"/>
        </w:rPr>
        <w:t xml:space="preserve">Fundraiser, you will play a key role in generating income to support our work. You’ll work across community fundraising, </w:t>
      </w:r>
      <w:r w:rsidRPr="00AD74B0">
        <w:rPr>
          <w:rFonts w:ascii="Arial" w:hAnsi="Arial" w:cs="Arial"/>
          <w:sz w:val="32"/>
          <w:szCs w:val="32"/>
        </w:rPr>
        <w:lastRenderedPageBreak/>
        <w:t>individual giving, events, local partnerships and supporter acquisition. You’ll have the chance to build relationships, organise engaging activities, and help us connect with people who want to make a difference.</w:t>
      </w:r>
    </w:p>
    <w:p w14:paraId="478366B9" w14:textId="77777777" w:rsidR="003742BA" w:rsidRPr="00AD74B0" w:rsidRDefault="003742BA" w:rsidP="00AD74B0">
      <w:pPr>
        <w:spacing w:after="0" w:line="240" w:lineRule="auto"/>
        <w:rPr>
          <w:rFonts w:ascii="Arial" w:hAnsi="Arial" w:cs="Arial"/>
          <w:sz w:val="32"/>
          <w:szCs w:val="32"/>
        </w:rPr>
      </w:pPr>
    </w:p>
    <w:p w14:paraId="00929560" w14:textId="77777777" w:rsidR="00AD74B0" w:rsidRPr="00AD74B0" w:rsidRDefault="00AD74B0" w:rsidP="00AD74B0">
      <w:pPr>
        <w:spacing w:after="0" w:line="240" w:lineRule="auto"/>
        <w:rPr>
          <w:rFonts w:ascii="Arial" w:hAnsi="Arial" w:cs="Arial"/>
          <w:sz w:val="32"/>
          <w:szCs w:val="32"/>
        </w:rPr>
      </w:pPr>
      <w:r w:rsidRPr="00AD74B0">
        <w:rPr>
          <w:rFonts w:ascii="Arial" w:hAnsi="Arial" w:cs="Arial"/>
          <w:sz w:val="32"/>
          <w:szCs w:val="32"/>
        </w:rPr>
        <w:t>This is a varied and rewarding role with flexibility and plenty of opportunity to develop your fundraising skills as part of a friendly and ambitious team.</w:t>
      </w:r>
    </w:p>
    <w:p w14:paraId="6E322C85" w14:textId="77777777" w:rsidR="00AD74B0" w:rsidRDefault="00AD74B0" w:rsidP="001E2366">
      <w:pPr>
        <w:spacing w:after="0" w:line="240" w:lineRule="auto"/>
        <w:rPr>
          <w:rFonts w:ascii="Arial" w:hAnsi="Arial" w:cs="Arial"/>
          <w:sz w:val="32"/>
          <w:szCs w:val="32"/>
        </w:rPr>
      </w:pPr>
    </w:p>
    <w:p w14:paraId="72CBFF66" w14:textId="77777777" w:rsidR="001E2366" w:rsidRDefault="001E2366" w:rsidP="00832C73">
      <w:pPr>
        <w:spacing w:after="0" w:line="240" w:lineRule="auto"/>
        <w:rPr>
          <w:rFonts w:ascii="Arial" w:hAnsi="Arial" w:cs="Arial"/>
          <w:sz w:val="32"/>
          <w:szCs w:val="32"/>
        </w:rPr>
      </w:pPr>
    </w:p>
    <w:p w14:paraId="3B665C9C" w14:textId="77777777" w:rsidR="00777ED6" w:rsidRPr="00832C73" w:rsidRDefault="00777ED6" w:rsidP="00832C73">
      <w:pPr>
        <w:spacing w:after="0" w:line="240" w:lineRule="auto"/>
        <w:rPr>
          <w:rFonts w:ascii="Arial" w:hAnsi="Arial" w:cs="Arial"/>
          <w:sz w:val="32"/>
          <w:szCs w:val="32"/>
        </w:rPr>
      </w:pPr>
    </w:p>
    <w:bookmarkEnd w:id="0"/>
    <w:p w14:paraId="6E7D85C4" w14:textId="1E47E06B" w:rsidR="00F0556F" w:rsidRPr="00EB136D" w:rsidRDefault="00F0556F" w:rsidP="00F35060">
      <w:pPr>
        <w:spacing w:after="0" w:line="240" w:lineRule="auto"/>
        <w:rPr>
          <w:rFonts w:ascii="Arial" w:hAnsi="Arial" w:cs="Arial"/>
          <w:sz w:val="32"/>
          <w:szCs w:val="32"/>
          <w:lang w:val="en-US"/>
        </w:rPr>
      </w:pPr>
    </w:p>
    <w:p w14:paraId="46791933" w14:textId="2EC89970" w:rsidR="00D44BB1" w:rsidRPr="00EB136D" w:rsidRDefault="00D44BB1">
      <w:pPr>
        <w:rPr>
          <w:rFonts w:ascii="Arial" w:hAnsi="Arial" w:cs="Arial"/>
          <w:sz w:val="32"/>
          <w:szCs w:val="32"/>
          <w:lang w:val="en-US"/>
        </w:rPr>
      </w:pPr>
      <w:r w:rsidRPr="00EB136D">
        <w:rPr>
          <w:rFonts w:ascii="Arial" w:hAnsi="Arial" w:cs="Arial"/>
          <w:sz w:val="32"/>
          <w:szCs w:val="32"/>
          <w:lang w:val="en-US"/>
        </w:rPr>
        <w:br w:type="page"/>
      </w:r>
    </w:p>
    <w:p w14:paraId="6E7D85C5" w14:textId="16C87865" w:rsidR="002E3B39" w:rsidRPr="00EB136D" w:rsidRDefault="00D44BB1" w:rsidP="00F35060">
      <w:pPr>
        <w:spacing w:after="0" w:line="240" w:lineRule="auto"/>
        <w:rPr>
          <w:rFonts w:ascii="Arial" w:hAnsi="Arial" w:cs="Arial"/>
          <w:b/>
          <w:bCs/>
          <w:sz w:val="32"/>
          <w:szCs w:val="32"/>
        </w:rPr>
      </w:pPr>
      <w:r w:rsidRPr="00EB136D">
        <w:rPr>
          <w:rFonts w:ascii="Arial" w:hAnsi="Arial" w:cs="Arial"/>
          <w:b/>
          <w:bCs/>
          <w:sz w:val="32"/>
          <w:szCs w:val="32"/>
        </w:rPr>
        <w:t>Duties</w:t>
      </w:r>
      <w:r w:rsidR="00B61279" w:rsidRPr="00EB136D">
        <w:rPr>
          <w:rFonts w:ascii="Arial" w:hAnsi="Arial" w:cs="Arial"/>
          <w:b/>
          <w:bCs/>
          <w:sz w:val="32"/>
          <w:szCs w:val="32"/>
        </w:rPr>
        <w:t xml:space="preserve"> and Responsibilities </w:t>
      </w:r>
    </w:p>
    <w:p w14:paraId="7D769187" w14:textId="77777777" w:rsidR="009D2C4B" w:rsidRPr="00ED672D" w:rsidRDefault="009D2C4B" w:rsidP="00766B1A">
      <w:pPr>
        <w:pStyle w:val="ListParagraph"/>
        <w:numPr>
          <w:ilvl w:val="0"/>
          <w:numId w:val="40"/>
        </w:numPr>
        <w:spacing w:before="100" w:beforeAutospacing="1" w:after="100" w:afterAutospacing="1" w:line="240" w:lineRule="auto"/>
        <w:rPr>
          <w:rFonts w:ascii="Arial" w:hAnsi="Arial" w:cs="Arial"/>
          <w:sz w:val="32"/>
          <w:szCs w:val="32"/>
        </w:rPr>
      </w:pPr>
      <w:r w:rsidRPr="00ED672D">
        <w:rPr>
          <w:rFonts w:ascii="Arial" w:hAnsi="Arial" w:cs="Arial"/>
          <w:sz w:val="32"/>
          <w:szCs w:val="32"/>
        </w:rPr>
        <w:t>Plan, promote, and deliver community fundraising and awareness events.</w:t>
      </w:r>
    </w:p>
    <w:p w14:paraId="6685763C" w14:textId="77777777" w:rsidR="009D2C4B" w:rsidRPr="00ED672D" w:rsidRDefault="009D2C4B" w:rsidP="00763A40">
      <w:pPr>
        <w:pStyle w:val="ListParagraph"/>
        <w:numPr>
          <w:ilvl w:val="0"/>
          <w:numId w:val="40"/>
        </w:numPr>
        <w:spacing w:before="100" w:beforeAutospacing="1" w:after="100" w:afterAutospacing="1" w:line="240" w:lineRule="auto"/>
        <w:rPr>
          <w:rFonts w:ascii="Arial" w:hAnsi="Arial" w:cs="Arial"/>
          <w:sz w:val="32"/>
          <w:szCs w:val="32"/>
        </w:rPr>
      </w:pPr>
      <w:r w:rsidRPr="009D2C4B">
        <w:rPr>
          <w:rFonts w:ascii="Arial" w:hAnsi="Arial" w:cs="Arial"/>
          <w:sz w:val="32"/>
          <w:szCs w:val="32"/>
        </w:rPr>
        <w:t>Develop relationships with individuals, schools, community groups and local businesses to generate income and in-kind support.</w:t>
      </w:r>
    </w:p>
    <w:p w14:paraId="246AFB55" w14:textId="77777777" w:rsidR="009D2C4B" w:rsidRPr="00ED672D" w:rsidRDefault="009D2C4B" w:rsidP="00703C13">
      <w:pPr>
        <w:pStyle w:val="ListParagraph"/>
        <w:numPr>
          <w:ilvl w:val="0"/>
          <w:numId w:val="40"/>
        </w:numPr>
        <w:spacing w:before="100" w:beforeAutospacing="1" w:after="100" w:afterAutospacing="1" w:line="240" w:lineRule="auto"/>
        <w:rPr>
          <w:rFonts w:ascii="Arial" w:hAnsi="Arial" w:cs="Arial"/>
          <w:sz w:val="32"/>
          <w:szCs w:val="32"/>
        </w:rPr>
      </w:pPr>
      <w:r w:rsidRPr="009D2C4B">
        <w:rPr>
          <w:rFonts w:ascii="Arial" w:hAnsi="Arial" w:cs="Arial"/>
          <w:sz w:val="32"/>
          <w:szCs w:val="32"/>
        </w:rPr>
        <w:t>Support the delivery of individual giving campaigns, including digital appeals and regular giving.</w:t>
      </w:r>
    </w:p>
    <w:p w14:paraId="31FAFAE8" w14:textId="77777777" w:rsidR="00DA7E59" w:rsidRPr="00ED672D" w:rsidRDefault="009D2C4B" w:rsidP="00902F02">
      <w:pPr>
        <w:pStyle w:val="ListParagraph"/>
        <w:numPr>
          <w:ilvl w:val="0"/>
          <w:numId w:val="40"/>
        </w:numPr>
        <w:spacing w:before="100" w:beforeAutospacing="1" w:after="100" w:afterAutospacing="1" w:line="240" w:lineRule="auto"/>
        <w:rPr>
          <w:rFonts w:ascii="Arial" w:hAnsi="Arial" w:cs="Arial"/>
          <w:sz w:val="32"/>
          <w:szCs w:val="32"/>
        </w:rPr>
      </w:pPr>
      <w:r w:rsidRPr="009D2C4B">
        <w:rPr>
          <w:rFonts w:ascii="Arial" w:hAnsi="Arial" w:cs="Arial"/>
          <w:sz w:val="32"/>
          <w:szCs w:val="32"/>
        </w:rPr>
        <w:t>Manage and grow our network of local supporters and fundraisers, including “Charity of the Year” partnerships.</w:t>
      </w:r>
    </w:p>
    <w:p w14:paraId="2879B00A" w14:textId="77777777" w:rsidR="00DA7E59" w:rsidRPr="00ED672D" w:rsidRDefault="009D2C4B" w:rsidP="003F2579">
      <w:pPr>
        <w:pStyle w:val="ListParagraph"/>
        <w:numPr>
          <w:ilvl w:val="0"/>
          <w:numId w:val="40"/>
        </w:numPr>
        <w:spacing w:before="100" w:beforeAutospacing="1" w:after="100" w:afterAutospacing="1" w:line="240" w:lineRule="auto"/>
        <w:rPr>
          <w:rFonts w:ascii="Arial" w:hAnsi="Arial" w:cs="Arial"/>
          <w:sz w:val="32"/>
          <w:szCs w:val="32"/>
        </w:rPr>
      </w:pPr>
      <w:r w:rsidRPr="009D2C4B">
        <w:rPr>
          <w:rFonts w:ascii="Arial" w:hAnsi="Arial" w:cs="Arial"/>
          <w:sz w:val="32"/>
          <w:szCs w:val="32"/>
        </w:rPr>
        <w:t>Work with colleagues and volunteers to ensure events and campaigns are well supported and represent MySight York positively.</w:t>
      </w:r>
    </w:p>
    <w:p w14:paraId="0ECF65E8" w14:textId="77777777" w:rsidR="00DA7E59" w:rsidRPr="00ED672D" w:rsidRDefault="009D2C4B" w:rsidP="00074A53">
      <w:pPr>
        <w:pStyle w:val="ListParagraph"/>
        <w:numPr>
          <w:ilvl w:val="0"/>
          <w:numId w:val="40"/>
        </w:numPr>
        <w:spacing w:before="100" w:beforeAutospacing="1" w:after="100" w:afterAutospacing="1" w:line="240" w:lineRule="auto"/>
        <w:rPr>
          <w:rFonts w:ascii="Arial" w:hAnsi="Arial" w:cs="Arial"/>
          <w:sz w:val="32"/>
          <w:szCs w:val="32"/>
        </w:rPr>
      </w:pPr>
      <w:r w:rsidRPr="009D2C4B">
        <w:rPr>
          <w:rFonts w:ascii="Arial" w:hAnsi="Arial" w:cs="Arial"/>
          <w:sz w:val="32"/>
          <w:szCs w:val="32"/>
        </w:rPr>
        <w:t>Maintain accurate fundraising records and process donations in line with GDPR and fundraising regulations.</w:t>
      </w:r>
    </w:p>
    <w:p w14:paraId="5E53D095" w14:textId="77777777" w:rsidR="00DA7E59" w:rsidRPr="00ED672D" w:rsidRDefault="009D2C4B" w:rsidP="005741E4">
      <w:pPr>
        <w:pStyle w:val="ListParagraph"/>
        <w:numPr>
          <w:ilvl w:val="0"/>
          <w:numId w:val="40"/>
        </w:numPr>
        <w:spacing w:before="100" w:beforeAutospacing="1" w:after="100" w:afterAutospacing="1" w:line="240" w:lineRule="auto"/>
        <w:rPr>
          <w:rFonts w:ascii="Arial" w:hAnsi="Arial" w:cs="Arial"/>
          <w:sz w:val="32"/>
          <w:szCs w:val="32"/>
        </w:rPr>
      </w:pPr>
      <w:r w:rsidRPr="009D2C4B">
        <w:rPr>
          <w:rFonts w:ascii="Arial" w:hAnsi="Arial" w:cs="Arial"/>
          <w:sz w:val="32"/>
          <w:szCs w:val="32"/>
        </w:rPr>
        <w:t>Contribute ideas and feedback to help improve our fundraising and supporter engagement.</w:t>
      </w:r>
    </w:p>
    <w:p w14:paraId="62BBCF8D" w14:textId="77777777" w:rsidR="00DA7E59" w:rsidRPr="00ED672D" w:rsidRDefault="009D2C4B" w:rsidP="00DA7E59">
      <w:pPr>
        <w:pStyle w:val="ListParagraph"/>
        <w:numPr>
          <w:ilvl w:val="0"/>
          <w:numId w:val="40"/>
        </w:numPr>
        <w:spacing w:before="100" w:beforeAutospacing="1" w:after="100" w:afterAutospacing="1" w:line="240" w:lineRule="auto"/>
        <w:rPr>
          <w:rFonts w:ascii="Arial" w:hAnsi="Arial" w:cs="Arial"/>
          <w:sz w:val="32"/>
          <w:szCs w:val="32"/>
        </w:rPr>
      </w:pPr>
      <w:r w:rsidRPr="009D2C4B">
        <w:rPr>
          <w:rFonts w:ascii="Arial" w:hAnsi="Arial" w:cs="Arial"/>
          <w:sz w:val="32"/>
          <w:szCs w:val="32"/>
        </w:rPr>
        <w:t>Support the development of new fundraising materials and marketing content (with support from the wider team).</w:t>
      </w:r>
    </w:p>
    <w:p w14:paraId="1A7C864C" w14:textId="77777777" w:rsidR="00B204D7" w:rsidRPr="00B204D7" w:rsidRDefault="009D2C4B" w:rsidP="00DA7E59">
      <w:pPr>
        <w:pStyle w:val="ListParagraph"/>
        <w:numPr>
          <w:ilvl w:val="0"/>
          <w:numId w:val="40"/>
        </w:numPr>
        <w:spacing w:before="100" w:beforeAutospacing="1" w:after="100" w:afterAutospacing="1" w:line="240" w:lineRule="auto"/>
        <w:rPr>
          <w:rFonts w:ascii="Arial" w:hAnsi="Arial" w:cs="Arial"/>
          <w:sz w:val="32"/>
          <w:szCs w:val="32"/>
        </w:rPr>
      </w:pPr>
      <w:r w:rsidRPr="009D2C4B">
        <w:rPr>
          <w:rFonts w:ascii="Arial" w:hAnsi="Arial" w:cs="Arial"/>
          <w:sz w:val="32"/>
          <w:szCs w:val="32"/>
        </w:rPr>
        <w:t>Attend occasional evening or weekend events (with advance notice and time off in lieu).</w:t>
      </w:r>
      <w:r w:rsidR="00B204D7" w:rsidRPr="00B204D7">
        <w:t xml:space="preserve"> </w:t>
      </w:r>
    </w:p>
    <w:p w14:paraId="72DCA043" w14:textId="1674D0D7" w:rsidR="009D2C4B" w:rsidRPr="009D2C4B" w:rsidRDefault="00B204D7" w:rsidP="00DA7E59">
      <w:pPr>
        <w:pStyle w:val="ListParagraph"/>
        <w:numPr>
          <w:ilvl w:val="0"/>
          <w:numId w:val="40"/>
        </w:numPr>
        <w:spacing w:before="100" w:beforeAutospacing="1" w:after="100" w:afterAutospacing="1" w:line="240" w:lineRule="auto"/>
        <w:rPr>
          <w:rFonts w:ascii="Arial" w:hAnsi="Arial" w:cs="Arial"/>
          <w:sz w:val="32"/>
          <w:szCs w:val="32"/>
        </w:rPr>
      </w:pPr>
      <w:r w:rsidRPr="00B204D7">
        <w:rPr>
          <w:rFonts w:ascii="Arial" w:hAnsi="Arial" w:cs="Arial"/>
          <w:sz w:val="32"/>
          <w:szCs w:val="32"/>
        </w:rPr>
        <w:t>Carry out other reasonable duties as required by the Chief Executive.</w:t>
      </w:r>
    </w:p>
    <w:p w14:paraId="1D27820D" w14:textId="77777777" w:rsidR="00B204D7" w:rsidRDefault="00B204D7">
      <w:pPr>
        <w:rPr>
          <w:rFonts w:ascii="Arial" w:hAnsi="Arial" w:cs="Arial"/>
          <w:b/>
          <w:sz w:val="32"/>
          <w:szCs w:val="32"/>
          <w:lang w:val="en-US"/>
        </w:rPr>
      </w:pPr>
      <w:r>
        <w:rPr>
          <w:rFonts w:ascii="Arial" w:hAnsi="Arial" w:cs="Arial"/>
          <w:b/>
          <w:sz w:val="32"/>
          <w:szCs w:val="32"/>
          <w:lang w:val="en-US"/>
        </w:rPr>
        <w:br w:type="page"/>
      </w:r>
    </w:p>
    <w:p w14:paraId="6E7D85F2" w14:textId="4047CA45" w:rsidR="00F35060" w:rsidRPr="00EB136D" w:rsidRDefault="00F35060" w:rsidP="00F35060">
      <w:pPr>
        <w:spacing w:after="0" w:line="240" w:lineRule="auto"/>
        <w:rPr>
          <w:rFonts w:ascii="Arial" w:hAnsi="Arial" w:cs="Arial"/>
          <w:b/>
          <w:sz w:val="32"/>
          <w:szCs w:val="32"/>
          <w:lang w:val="en-US"/>
        </w:rPr>
      </w:pPr>
      <w:r w:rsidRPr="00EB136D">
        <w:rPr>
          <w:rFonts w:ascii="Arial" w:hAnsi="Arial" w:cs="Arial"/>
          <w:b/>
          <w:sz w:val="32"/>
          <w:szCs w:val="32"/>
          <w:lang w:val="en-US"/>
        </w:rPr>
        <w:t xml:space="preserve">Person specification </w:t>
      </w:r>
    </w:p>
    <w:p w14:paraId="6E7D85F3" w14:textId="77777777" w:rsidR="00F35060" w:rsidRPr="00EB136D" w:rsidRDefault="00F35060" w:rsidP="00F35060">
      <w:pPr>
        <w:spacing w:after="0" w:line="240" w:lineRule="auto"/>
        <w:rPr>
          <w:rFonts w:ascii="Arial" w:hAnsi="Arial" w:cs="Arial"/>
          <w:sz w:val="32"/>
          <w:szCs w:val="32"/>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9"/>
        <w:gridCol w:w="1515"/>
        <w:gridCol w:w="1568"/>
      </w:tblGrid>
      <w:tr w:rsidR="00F35060" w:rsidRPr="00EB136D" w14:paraId="6E7D85F7" w14:textId="77777777" w:rsidTr="00B20511">
        <w:tc>
          <w:tcPr>
            <w:tcW w:w="6539" w:type="dxa"/>
            <w:tcBorders>
              <w:top w:val="single" w:sz="4" w:space="0" w:color="auto"/>
              <w:left w:val="single" w:sz="4" w:space="0" w:color="auto"/>
              <w:bottom w:val="single" w:sz="4" w:space="0" w:color="auto"/>
              <w:right w:val="single" w:sz="4" w:space="0" w:color="auto"/>
            </w:tcBorders>
            <w:shd w:val="clear" w:color="auto" w:fill="E7E6E6"/>
            <w:hideMark/>
          </w:tcPr>
          <w:p w14:paraId="6E7D85F4" w14:textId="77777777" w:rsidR="00F35060" w:rsidRPr="00EB136D" w:rsidRDefault="00F35060" w:rsidP="00F35060">
            <w:pPr>
              <w:spacing w:after="0" w:line="240" w:lineRule="auto"/>
              <w:rPr>
                <w:rFonts w:ascii="Arial" w:hAnsi="Arial" w:cs="Arial"/>
                <w:b/>
                <w:sz w:val="32"/>
                <w:szCs w:val="32"/>
              </w:rPr>
            </w:pPr>
            <w:r w:rsidRPr="00EB136D">
              <w:rPr>
                <w:rFonts w:ascii="Arial" w:hAnsi="Arial" w:cs="Arial"/>
                <w:b/>
                <w:sz w:val="32"/>
                <w:szCs w:val="32"/>
              </w:rPr>
              <w:t xml:space="preserve">Qualifications </w:t>
            </w:r>
          </w:p>
        </w:tc>
        <w:tc>
          <w:tcPr>
            <w:tcW w:w="1515" w:type="dxa"/>
            <w:tcBorders>
              <w:top w:val="single" w:sz="4" w:space="0" w:color="auto"/>
              <w:left w:val="single" w:sz="4" w:space="0" w:color="auto"/>
              <w:bottom w:val="single" w:sz="4" w:space="0" w:color="auto"/>
              <w:right w:val="single" w:sz="4" w:space="0" w:color="auto"/>
            </w:tcBorders>
            <w:hideMark/>
          </w:tcPr>
          <w:p w14:paraId="6E7D85F5" w14:textId="55A7E402" w:rsidR="00F35060" w:rsidRPr="00EB136D" w:rsidRDefault="00F35060" w:rsidP="00F35060">
            <w:pPr>
              <w:spacing w:after="0" w:line="240" w:lineRule="auto"/>
              <w:rPr>
                <w:rFonts w:ascii="Arial" w:hAnsi="Arial" w:cs="Arial"/>
                <w:sz w:val="32"/>
                <w:szCs w:val="32"/>
              </w:rPr>
            </w:pPr>
            <w:r w:rsidRPr="00EB136D">
              <w:rPr>
                <w:rFonts w:ascii="Arial" w:hAnsi="Arial" w:cs="Arial"/>
                <w:sz w:val="32"/>
                <w:szCs w:val="32"/>
              </w:rPr>
              <w:t>E</w:t>
            </w:r>
            <w:r w:rsidR="005A230B">
              <w:rPr>
                <w:rFonts w:ascii="Arial" w:hAnsi="Arial" w:cs="Arial"/>
                <w:sz w:val="32"/>
                <w:szCs w:val="32"/>
              </w:rPr>
              <w:t>ssential</w:t>
            </w:r>
          </w:p>
        </w:tc>
        <w:tc>
          <w:tcPr>
            <w:tcW w:w="1568" w:type="dxa"/>
            <w:tcBorders>
              <w:top w:val="single" w:sz="4" w:space="0" w:color="auto"/>
              <w:left w:val="single" w:sz="4" w:space="0" w:color="auto"/>
              <w:bottom w:val="single" w:sz="4" w:space="0" w:color="auto"/>
              <w:right w:val="single" w:sz="4" w:space="0" w:color="auto"/>
            </w:tcBorders>
            <w:hideMark/>
          </w:tcPr>
          <w:p w14:paraId="6E7D85F6" w14:textId="56C587E0" w:rsidR="00F35060" w:rsidRPr="00EB136D" w:rsidRDefault="00F35060" w:rsidP="00F35060">
            <w:pPr>
              <w:spacing w:after="0" w:line="240" w:lineRule="auto"/>
              <w:rPr>
                <w:rFonts w:ascii="Arial" w:hAnsi="Arial" w:cs="Arial"/>
                <w:sz w:val="32"/>
                <w:szCs w:val="32"/>
              </w:rPr>
            </w:pPr>
            <w:r w:rsidRPr="00EB136D">
              <w:rPr>
                <w:rFonts w:ascii="Arial" w:hAnsi="Arial" w:cs="Arial"/>
                <w:sz w:val="32"/>
                <w:szCs w:val="32"/>
              </w:rPr>
              <w:t>D</w:t>
            </w:r>
            <w:r w:rsidR="005A230B">
              <w:rPr>
                <w:rFonts w:ascii="Arial" w:hAnsi="Arial" w:cs="Arial"/>
                <w:sz w:val="32"/>
                <w:szCs w:val="32"/>
              </w:rPr>
              <w:t>esirable</w:t>
            </w:r>
          </w:p>
        </w:tc>
      </w:tr>
      <w:tr w:rsidR="00F35060" w:rsidRPr="00EB136D" w14:paraId="6E7D85FB" w14:textId="77777777" w:rsidTr="00B20511">
        <w:tc>
          <w:tcPr>
            <w:tcW w:w="6539" w:type="dxa"/>
            <w:tcBorders>
              <w:top w:val="single" w:sz="4" w:space="0" w:color="auto"/>
              <w:left w:val="single" w:sz="4" w:space="0" w:color="auto"/>
              <w:bottom w:val="single" w:sz="4" w:space="0" w:color="auto"/>
              <w:right w:val="single" w:sz="4" w:space="0" w:color="auto"/>
            </w:tcBorders>
            <w:hideMark/>
          </w:tcPr>
          <w:p w14:paraId="6E7D85F8" w14:textId="77777777" w:rsidR="00F35060" w:rsidRPr="00EB136D" w:rsidRDefault="00F35060" w:rsidP="00F35060">
            <w:pPr>
              <w:spacing w:after="0" w:line="240" w:lineRule="auto"/>
              <w:rPr>
                <w:rFonts w:ascii="Arial" w:hAnsi="Arial" w:cs="Arial"/>
                <w:bCs/>
                <w:sz w:val="32"/>
                <w:szCs w:val="32"/>
              </w:rPr>
            </w:pPr>
            <w:r w:rsidRPr="00EB136D">
              <w:rPr>
                <w:rFonts w:ascii="Arial" w:hAnsi="Arial" w:cs="Arial"/>
                <w:bCs/>
                <w:sz w:val="32"/>
                <w:szCs w:val="32"/>
              </w:rPr>
              <w:t xml:space="preserve">GCSE Maths and English or equivalent </w:t>
            </w:r>
          </w:p>
        </w:tc>
        <w:tc>
          <w:tcPr>
            <w:tcW w:w="1515" w:type="dxa"/>
            <w:tcBorders>
              <w:top w:val="single" w:sz="4" w:space="0" w:color="auto"/>
              <w:left w:val="single" w:sz="4" w:space="0" w:color="auto"/>
              <w:bottom w:val="single" w:sz="4" w:space="0" w:color="auto"/>
              <w:right w:val="single" w:sz="4" w:space="0" w:color="auto"/>
            </w:tcBorders>
          </w:tcPr>
          <w:p w14:paraId="6E7D85F9" w14:textId="191D2373" w:rsidR="00F35060" w:rsidRPr="00EB136D" w:rsidRDefault="006A14D1" w:rsidP="005A230B">
            <w:pPr>
              <w:spacing w:after="0" w:line="240" w:lineRule="auto"/>
              <w:jc w:val="center"/>
              <w:rPr>
                <w:rFonts w:ascii="Arial" w:hAnsi="Arial" w:cs="Arial"/>
                <w:sz w:val="32"/>
                <w:szCs w:val="32"/>
                <w:lang w:val="en-US"/>
              </w:rPr>
            </w:pPr>
            <w:r>
              <w:rPr>
                <w:rFonts w:ascii="Arial" w:hAnsi="Arial" w:cs="Arial"/>
                <w:sz w:val="32"/>
                <w:szCs w:val="32"/>
                <w:lang w:val="en-US"/>
              </w:rPr>
              <w:sym w:font="Wingdings" w:char="F0FC"/>
            </w:r>
          </w:p>
        </w:tc>
        <w:tc>
          <w:tcPr>
            <w:tcW w:w="1568" w:type="dxa"/>
            <w:tcBorders>
              <w:top w:val="single" w:sz="4" w:space="0" w:color="auto"/>
              <w:left w:val="single" w:sz="4" w:space="0" w:color="auto"/>
              <w:bottom w:val="single" w:sz="4" w:space="0" w:color="auto"/>
              <w:right w:val="single" w:sz="4" w:space="0" w:color="auto"/>
            </w:tcBorders>
          </w:tcPr>
          <w:p w14:paraId="6E7D85FA" w14:textId="77777777" w:rsidR="00F35060" w:rsidRPr="00EB136D" w:rsidRDefault="00F35060" w:rsidP="005A230B">
            <w:pPr>
              <w:spacing w:after="0" w:line="240" w:lineRule="auto"/>
              <w:jc w:val="center"/>
              <w:rPr>
                <w:rFonts w:ascii="Arial" w:hAnsi="Arial" w:cs="Arial"/>
                <w:sz w:val="32"/>
                <w:szCs w:val="32"/>
                <w:lang w:val="en-US"/>
              </w:rPr>
            </w:pPr>
          </w:p>
        </w:tc>
      </w:tr>
      <w:tr w:rsidR="00EB136D" w:rsidRPr="00EB136D" w14:paraId="6E7D85FF" w14:textId="77777777" w:rsidTr="00B20511">
        <w:tc>
          <w:tcPr>
            <w:tcW w:w="6539" w:type="dxa"/>
            <w:tcBorders>
              <w:top w:val="single" w:sz="4" w:space="0" w:color="auto"/>
              <w:left w:val="single" w:sz="4" w:space="0" w:color="auto"/>
              <w:bottom w:val="single" w:sz="4" w:space="0" w:color="auto"/>
              <w:right w:val="single" w:sz="4" w:space="0" w:color="auto"/>
            </w:tcBorders>
          </w:tcPr>
          <w:p w14:paraId="6E7D85FC" w14:textId="40E92DDB" w:rsidR="00EB136D" w:rsidRPr="00EB136D" w:rsidRDefault="00607B87" w:rsidP="00EB136D">
            <w:pPr>
              <w:spacing w:after="0" w:line="240" w:lineRule="auto"/>
              <w:rPr>
                <w:rFonts w:ascii="Arial" w:hAnsi="Arial" w:cs="Arial"/>
                <w:sz w:val="32"/>
                <w:szCs w:val="32"/>
                <w:lang w:val="en-US"/>
              </w:rPr>
            </w:pPr>
            <w:r>
              <w:rPr>
                <w:rFonts w:ascii="Arial" w:hAnsi="Arial" w:cs="Arial"/>
                <w:sz w:val="32"/>
                <w:szCs w:val="32"/>
              </w:rPr>
              <w:t>Q</w:t>
            </w:r>
            <w:r w:rsidR="00EB136D" w:rsidRPr="00EB136D">
              <w:rPr>
                <w:rFonts w:ascii="Arial" w:hAnsi="Arial" w:cs="Arial"/>
                <w:sz w:val="32"/>
                <w:szCs w:val="32"/>
              </w:rPr>
              <w:t>ualification in fundraising, marketing, or communications</w:t>
            </w:r>
          </w:p>
        </w:tc>
        <w:tc>
          <w:tcPr>
            <w:tcW w:w="1515" w:type="dxa"/>
            <w:tcBorders>
              <w:top w:val="single" w:sz="4" w:space="0" w:color="auto"/>
              <w:left w:val="single" w:sz="4" w:space="0" w:color="auto"/>
              <w:bottom w:val="single" w:sz="4" w:space="0" w:color="auto"/>
              <w:right w:val="single" w:sz="4" w:space="0" w:color="auto"/>
            </w:tcBorders>
          </w:tcPr>
          <w:p w14:paraId="6E7D85FD" w14:textId="2CAF1A7B" w:rsidR="00EB136D" w:rsidRPr="00EB136D" w:rsidRDefault="00EB136D" w:rsidP="005A230B">
            <w:pPr>
              <w:spacing w:after="0" w:line="240" w:lineRule="auto"/>
              <w:jc w:val="center"/>
              <w:rPr>
                <w:rFonts w:ascii="Arial" w:hAnsi="Arial" w:cs="Arial"/>
                <w:sz w:val="32"/>
                <w:szCs w:val="32"/>
                <w:lang w:val="en-US"/>
              </w:rPr>
            </w:pPr>
          </w:p>
        </w:tc>
        <w:tc>
          <w:tcPr>
            <w:tcW w:w="1568" w:type="dxa"/>
            <w:tcBorders>
              <w:top w:val="single" w:sz="4" w:space="0" w:color="auto"/>
              <w:left w:val="single" w:sz="4" w:space="0" w:color="auto"/>
              <w:bottom w:val="single" w:sz="4" w:space="0" w:color="auto"/>
              <w:right w:val="single" w:sz="4" w:space="0" w:color="auto"/>
            </w:tcBorders>
          </w:tcPr>
          <w:p w14:paraId="6E7D85FE" w14:textId="74A9AB4E" w:rsidR="00EB136D" w:rsidRPr="00EB136D" w:rsidRDefault="006A14D1" w:rsidP="005A230B">
            <w:pPr>
              <w:spacing w:after="0" w:line="240" w:lineRule="auto"/>
              <w:jc w:val="center"/>
              <w:rPr>
                <w:rFonts w:ascii="Arial" w:hAnsi="Arial" w:cs="Arial"/>
                <w:sz w:val="32"/>
                <w:szCs w:val="32"/>
                <w:lang w:val="en-US"/>
              </w:rPr>
            </w:pPr>
            <w:r>
              <w:rPr>
                <w:rFonts w:ascii="Arial" w:hAnsi="Arial" w:cs="Arial"/>
                <w:sz w:val="32"/>
                <w:szCs w:val="32"/>
                <w:lang w:val="en-US"/>
              </w:rPr>
              <w:sym w:font="Wingdings" w:char="F0FC"/>
            </w:r>
          </w:p>
        </w:tc>
      </w:tr>
      <w:tr w:rsidR="00EB136D" w:rsidRPr="00EB136D" w14:paraId="6E7D8603" w14:textId="77777777" w:rsidTr="00B20511">
        <w:tc>
          <w:tcPr>
            <w:tcW w:w="6539" w:type="dxa"/>
            <w:tcBorders>
              <w:top w:val="single" w:sz="4" w:space="0" w:color="auto"/>
              <w:left w:val="single" w:sz="4" w:space="0" w:color="auto"/>
              <w:bottom w:val="single" w:sz="4" w:space="0" w:color="auto"/>
              <w:right w:val="single" w:sz="4" w:space="0" w:color="auto"/>
            </w:tcBorders>
            <w:shd w:val="clear" w:color="auto" w:fill="E7E6E6"/>
          </w:tcPr>
          <w:p w14:paraId="6E7D8600" w14:textId="77777777" w:rsidR="00EB136D" w:rsidRPr="00EB136D" w:rsidRDefault="00EB136D" w:rsidP="00EB136D">
            <w:pPr>
              <w:spacing w:after="0" w:line="240" w:lineRule="auto"/>
              <w:rPr>
                <w:rFonts w:ascii="Arial" w:hAnsi="Arial" w:cs="Arial"/>
                <w:b/>
                <w:sz w:val="32"/>
                <w:szCs w:val="32"/>
                <w:lang w:val="en-US"/>
              </w:rPr>
            </w:pPr>
            <w:r w:rsidRPr="00EB136D">
              <w:rPr>
                <w:rFonts w:ascii="Arial" w:hAnsi="Arial" w:cs="Arial"/>
                <w:b/>
                <w:sz w:val="32"/>
                <w:szCs w:val="32"/>
                <w:lang w:val="en-US"/>
              </w:rPr>
              <w:t xml:space="preserve">Skills and experience </w:t>
            </w:r>
          </w:p>
        </w:tc>
        <w:tc>
          <w:tcPr>
            <w:tcW w:w="1515" w:type="dxa"/>
            <w:tcBorders>
              <w:top w:val="single" w:sz="4" w:space="0" w:color="auto"/>
              <w:left w:val="single" w:sz="4" w:space="0" w:color="auto"/>
              <w:bottom w:val="single" w:sz="4" w:space="0" w:color="auto"/>
              <w:right w:val="single" w:sz="4" w:space="0" w:color="auto"/>
            </w:tcBorders>
          </w:tcPr>
          <w:p w14:paraId="6E7D8601" w14:textId="77777777" w:rsidR="00EB136D" w:rsidRPr="00EB136D" w:rsidRDefault="00EB136D" w:rsidP="005A230B">
            <w:pPr>
              <w:spacing w:after="0" w:line="240" w:lineRule="auto"/>
              <w:jc w:val="center"/>
              <w:rPr>
                <w:rFonts w:ascii="Arial" w:hAnsi="Arial" w:cs="Arial"/>
                <w:sz w:val="32"/>
                <w:szCs w:val="32"/>
                <w:lang w:val="en-US"/>
              </w:rPr>
            </w:pPr>
          </w:p>
        </w:tc>
        <w:tc>
          <w:tcPr>
            <w:tcW w:w="1568" w:type="dxa"/>
            <w:tcBorders>
              <w:top w:val="single" w:sz="4" w:space="0" w:color="auto"/>
              <w:left w:val="single" w:sz="4" w:space="0" w:color="auto"/>
              <w:bottom w:val="single" w:sz="4" w:space="0" w:color="auto"/>
              <w:right w:val="single" w:sz="4" w:space="0" w:color="auto"/>
            </w:tcBorders>
          </w:tcPr>
          <w:p w14:paraId="6E7D8602" w14:textId="77777777" w:rsidR="00EB136D" w:rsidRPr="00EB136D" w:rsidRDefault="00EB136D" w:rsidP="005A230B">
            <w:pPr>
              <w:spacing w:after="0" w:line="240" w:lineRule="auto"/>
              <w:jc w:val="center"/>
              <w:rPr>
                <w:rFonts w:ascii="Arial" w:hAnsi="Arial" w:cs="Arial"/>
                <w:sz w:val="32"/>
                <w:szCs w:val="32"/>
                <w:lang w:val="en-US"/>
              </w:rPr>
            </w:pPr>
          </w:p>
        </w:tc>
      </w:tr>
      <w:tr w:rsidR="006A14D1" w:rsidRPr="00EB136D" w14:paraId="6E7D8607" w14:textId="77777777" w:rsidTr="00B20511">
        <w:tc>
          <w:tcPr>
            <w:tcW w:w="6539" w:type="dxa"/>
            <w:tcBorders>
              <w:top w:val="single" w:sz="4" w:space="0" w:color="auto"/>
              <w:left w:val="single" w:sz="4" w:space="0" w:color="auto"/>
              <w:bottom w:val="single" w:sz="4" w:space="0" w:color="auto"/>
              <w:right w:val="single" w:sz="4" w:space="0" w:color="auto"/>
            </w:tcBorders>
            <w:hideMark/>
          </w:tcPr>
          <w:p w14:paraId="6E7D8604" w14:textId="0EBF448B" w:rsidR="006A14D1" w:rsidRPr="006A14D1" w:rsidRDefault="006A14D1" w:rsidP="006A14D1">
            <w:pPr>
              <w:spacing w:after="0" w:line="240" w:lineRule="auto"/>
              <w:rPr>
                <w:rFonts w:asciiTheme="majorHAnsi" w:hAnsiTheme="majorHAnsi" w:cstheme="majorHAnsi"/>
                <w:sz w:val="32"/>
                <w:szCs w:val="32"/>
                <w:lang w:val="en-US"/>
              </w:rPr>
            </w:pPr>
            <w:r w:rsidRPr="006A14D1">
              <w:rPr>
                <w:rFonts w:asciiTheme="majorHAnsi" w:hAnsiTheme="majorHAnsi" w:cstheme="majorHAnsi"/>
                <w:sz w:val="32"/>
                <w:szCs w:val="32"/>
              </w:rPr>
              <w:t>Experience in fundraising, sales, marketing or customer service</w:t>
            </w:r>
          </w:p>
        </w:tc>
        <w:tc>
          <w:tcPr>
            <w:tcW w:w="1515" w:type="dxa"/>
            <w:tcBorders>
              <w:top w:val="single" w:sz="4" w:space="0" w:color="auto"/>
              <w:left w:val="single" w:sz="4" w:space="0" w:color="auto"/>
              <w:bottom w:val="single" w:sz="4" w:space="0" w:color="auto"/>
              <w:right w:val="single" w:sz="4" w:space="0" w:color="auto"/>
            </w:tcBorders>
            <w:hideMark/>
          </w:tcPr>
          <w:p w14:paraId="6E7D8605" w14:textId="5AB54F27" w:rsidR="006A14D1" w:rsidRPr="00EB136D" w:rsidRDefault="006A14D1" w:rsidP="006A14D1">
            <w:pPr>
              <w:spacing w:after="0" w:line="240" w:lineRule="auto"/>
              <w:jc w:val="center"/>
              <w:rPr>
                <w:rFonts w:ascii="Arial" w:hAnsi="Arial" w:cs="Arial"/>
                <w:sz w:val="32"/>
                <w:szCs w:val="32"/>
                <w:lang w:val="en-US"/>
              </w:rPr>
            </w:pPr>
          </w:p>
        </w:tc>
        <w:tc>
          <w:tcPr>
            <w:tcW w:w="1568" w:type="dxa"/>
            <w:tcBorders>
              <w:top w:val="single" w:sz="4" w:space="0" w:color="auto"/>
              <w:left w:val="single" w:sz="4" w:space="0" w:color="auto"/>
              <w:bottom w:val="single" w:sz="4" w:space="0" w:color="auto"/>
              <w:right w:val="single" w:sz="4" w:space="0" w:color="auto"/>
            </w:tcBorders>
          </w:tcPr>
          <w:p w14:paraId="6E7D8606" w14:textId="0A7CA340" w:rsidR="006A14D1" w:rsidRPr="00EB136D" w:rsidRDefault="006A14D1" w:rsidP="006A14D1">
            <w:pPr>
              <w:spacing w:after="0" w:line="240" w:lineRule="auto"/>
              <w:jc w:val="center"/>
              <w:rPr>
                <w:rFonts w:ascii="Arial" w:hAnsi="Arial" w:cs="Arial"/>
                <w:sz w:val="32"/>
                <w:szCs w:val="32"/>
                <w:lang w:val="en-US"/>
              </w:rPr>
            </w:pPr>
            <w:r>
              <w:rPr>
                <w:rFonts w:ascii="Arial" w:hAnsi="Arial" w:cs="Arial"/>
                <w:sz w:val="32"/>
                <w:szCs w:val="32"/>
                <w:lang w:val="en-US"/>
              </w:rPr>
              <w:sym w:font="Wingdings" w:char="F0FC"/>
            </w:r>
          </w:p>
        </w:tc>
      </w:tr>
      <w:tr w:rsidR="006A14D1" w:rsidRPr="00EB136D" w14:paraId="6E7D860B" w14:textId="77777777" w:rsidTr="00B20511">
        <w:tc>
          <w:tcPr>
            <w:tcW w:w="6539" w:type="dxa"/>
            <w:tcBorders>
              <w:top w:val="single" w:sz="4" w:space="0" w:color="auto"/>
              <w:left w:val="single" w:sz="4" w:space="0" w:color="auto"/>
              <w:bottom w:val="single" w:sz="4" w:space="0" w:color="auto"/>
              <w:right w:val="single" w:sz="4" w:space="0" w:color="auto"/>
            </w:tcBorders>
            <w:hideMark/>
          </w:tcPr>
          <w:p w14:paraId="6E7D8608" w14:textId="7465881F" w:rsidR="006A14D1" w:rsidRPr="006A14D1" w:rsidRDefault="006A14D1" w:rsidP="006A14D1">
            <w:pPr>
              <w:spacing w:after="0" w:line="240" w:lineRule="auto"/>
              <w:rPr>
                <w:rFonts w:asciiTheme="majorHAnsi" w:hAnsiTheme="majorHAnsi" w:cstheme="majorHAnsi"/>
                <w:sz w:val="32"/>
                <w:szCs w:val="32"/>
                <w:lang w:val="en-US"/>
              </w:rPr>
            </w:pPr>
            <w:r w:rsidRPr="006A14D1">
              <w:rPr>
                <w:rFonts w:asciiTheme="majorHAnsi" w:hAnsiTheme="majorHAnsi" w:cstheme="majorHAnsi"/>
                <w:sz w:val="32"/>
                <w:szCs w:val="32"/>
              </w:rPr>
              <w:t>Strong communication and interpersonal skills</w:t>
            </w:r>
          </w:p>
        </w:tc>
        <w:tc>
          <w:tcPr>
            <w:tcW w:w="1515" w:type="dxa"/>
            <w:tcBorders>
              <w:top w:val="single" w:sz="4" w:space="0" w:color="auto"/>
              <w:left w:val="single" w:sz="4" w:space="0" w:color="auto"/>
              <w:bottom w:val="single" w:sz="4" w:space="0" w:color="auto"/>
              <w:right w:val="single" w:sz="4" w:space="0" w:color="auto"/>
            </w:tcBorders>
            <w:hideMark/>
          </w:tcPr>
          <w:p w14:paraId="6E7D8609" w14:textId="206D575B" w:rsidR="006A14D1" w:rsidRPr="00EB136D" w:rsidRDefault="006A14D1" w:rsidP="006A14D1">
            <w:pPr>
              <w:spacing w:after="0" w:line="240" w:lineRule="auto"/>
              <w:jc w:val="center"/>
              <w:rPr>
                <w:rFonts w:ascii="Arial" w:hAnsi="Arial" w:cs="Arial"/>
                <w:sz w:val="32"/>
                <w:szCs w:val="32"/>
                <w:lang w:val="en-US"/>
              </w:rPr>
            </w:pPr>
            <w:r>
              <w:rPr>
                <w:rFonts w:ascii="Arial" w:hAnsi="Arial" w:cs="Arial"/>
                <w:sz w:val="32"/>
                <w:szCs w:val="32"/>
                <w:lang w:val="en-US"/>
              </w:rPr>
              <w:sym w:font="Wingdings" w:char="F0FC"/>
            </w:r>
          </w:p>
        </w:tc>
        <w:tc>
          <w:tcPr>
            <w:tcW w:w="1568" w:type="dxa"/>
            <w:tcBorders>
              <w:top w:val="single" w:sz="4" w:space="0" w:color="auto"/>
              <w:left w:val="single" w:sz="4" w:space="0" w:color="auto"/>
              <w:bottom w:val="single" w:sz="4" w:space="0" w:color="auto"/>
              <w:right w:val="single" w:sz="4" w:space="0" w:color="auto"/>
            </w:tcBorders>
          </w:tcPr>
          <w:p w14:paraId="6E7D860A" w14:textId="6E538C9F" w:rsidR="006A14D1" w:rsidRPr="00EB136D" w:rsidRDefault="006A14D1" w:rsidP="006A14D1">
            <w:pPr>
              <w:spacing w:after="0" w:line="240" w:lineRule="auto"/>
              <w:jc w:val="center"/>
              <w:rPr>
                <w:rFonts w:ascii="Arial" w:hAnsi="Arial" w:cs="Arial"/>
                <w:sz w:val="32"/>
                <w:szCs w:val="32"/>
                <w:lang w:val="en-US"/>
              </w:rPr>
            </w:pPr>
          </w:p>
        </w:tc>
      </w:tr>
      <w:tr w:rsidR="006A14D1" w:rsidRPr="00EB136D" w14:paraId="6E7D860F" w14:textId="77777777" w:rsidTr="00B20511">
        <w:tc>
          <w:tcPr>
            <w:tcW w:w="6539" w:type="dxa"/>
            <w:tcBorders>
              <w:top w:val="single" w:sz="4" w:space="0" w:color="auto"/>
              <w:left w:val="single" w:sz="4" w:space="0" w:color="auto"/>
              <w:bottom w:val="single" w:sz="4" w:space="0" w:color="auto"/>
              <w:right w:val="single" w:sz="4" w:space="0" w:color="auto"/>
            </w:tcBorders>
            <w:hideMark/>
          </w:tcPr>
          <w:p w14:paraId="6E7D860C" w14:textId="57BF5235" w:rsidR="006A14D1" w:rsidRPr="006A14D1" w:rsidRDefault="006A14D1" w:rsidP="006A14D1">
            <w:pPr>
              <w:spacing w:after="0" w:line="240" w:lineRule="auto"/>
              <w:rPr>
                <w:rFonts w:asciiTheme="majorHAnsi" w:hAnsiTheme="majorHAnsi" w:cstheme="majorHAnsi"/>
                <w:bCs/>
                <w:sz w:val="32"/>
                <w:szCs w:val="32"/>
              </w:rPr>
            </w:pPr>
            <w:r w:rsidRPr="006A14D1">
              <w:rPr>
                <w:rFonts w:asciiTheme="majorHAnsi" w:hAnsiTheme="majorHAnsi" w:cstheme="majorHAnsi"/>
                <w:sz w:val="32"/>
                <w:szCs w:val="32"/>
              </w:rPr>
              <w:t>Confidence in engaging with the public and building relationships</w:t>
            </w:r>
          </w:p>
        </w:tc>
        <w:tc>
          <w:tcPr>
            <w:tcW w:w="1515" w:type="dxa"/>
            <w:tcBorders>
              <w:top w:val="single" w:sz="4" w:space="0" w:color="auto"/>
              <w:left w:val="single" w:sz="4" w:space="0" w:color="auto"/>
              <w:bottom w:val="single" w:sz="4" w:space="0" w:color="auto"/>
              <w:right w:val="single" w:sz="4" w:space="0" w:color="auto"/>
            </w:tcBorders>
            <w:hideMark/>
          </w:tcPr>
          <w:p w14:paraId="6E7D860D" w14:textId="5D83E8BB" w:rsidR="006A14D1" w:rsidRPr="00EB136D" w:rsidRDefault="006A14D1" w:rsidP="006A14D1">
            <w:pPr>
              <w:spacing w:after="0" w:line="240" w:lineRule="auto"/>
              <w:jc w:val="center"/>
              <w:rPr>
                <w:rFonts w:ascii="Arial" w:hAnsi="Arial" w:cs="Arial"/>
                <w:sz w:val="32"/>
                <w:szCs w:val="32"/>
                <w:lang w:val="en-US"/>
              </w:rPr>
            </w:pPr>
            <w:r>
              <w:rPr>
                <w:rFonts w:ascii="Arial" w:hAnsi="Arial" w:cs="Arial"/>
                <w:sz w:val="32"/>
                <w:szCs w:val="32"/>
                <w:lang w:val="en-US"/>
              </w:rPr>
              <w:sym w:font="Wingdings" w:char="F0FC"/>
            </w:r>
          </w:p>
        </w:tc>
        <w:tc>
          <w:tcPr>
            <w:tcW w:w="1568" w:type="dxa"/>
            <w:tcBorders>
              <w:top w:val="single" w:sz="4" w:space="0" w:color="auto"/>
              <w:left w:val="single" w:sz="4" w:space="0" w:color="auto"/>
              <w:bottom w:val="single" w:sz="4" w:space="0" w:color="auto"/>
              <w:right w:val="single" w:sz="4" w:space="0" w:color="auto"/>
            </w:tcBorders>
          </w:tcPr>
          <w:p w14:paraId="6E7D860E" w14:textId="77777777" w:rsidR="006A14D1" w:rsidRPr="00EB136D" w:rsidRDefault="006A14D1" w:rsidP="006A14D1">
            <w:pPr>
              <w:spacing w:after="0" w:line="240" w:lineRule="auto"/>
              <w:jc w:val="center"/>
              <w:rPr>
                <w:rFonts w:ascii="Arial" w:hAnsi="Arial" w:cs="Arial"/>
                <w:sz w:val="32"/>
                <w:szCs w:val="32"/>
                <w:lang w:val="en-US"/>
              </w:rPr>
            </w:pPr>
          </w:p>
        </w:tc>
      </w:tr>
      <w:tr w:rsidR="006A14D1" w:rsidRPr="00EB136D" w14:paraId="6E7D8613" w14:textId="77777777" w:rsidTr="00B20511">
        <w:tc>
          <w:tcPr>
            <w:tcW w:w="6539" w:type="dxa"/>
            <w:tcBorders>
              <w:top w:val="single" w:sz="4" w:space="0" w:color="auto"/>
              <w:left w:val="single" w:sz="4" w:space="0" w:color="auto"/>
              <w:bottom w:val="single" w:sz="4" w:space="0" w:color="auto"/>
              <w:right w:val="single" w:sz="4" w:space="0" w:color="auto"/>
            </w:tcBorders>
            <w:hideMark/>
          </w:tcPr>
          <w:p w14:paraId="6E7D8610" w14:textId="3786028F" w:rsidR="006A14D1" w:rsidRPr="006A14D1" w:rsidRDefault="006A14D1" w:rsidP="006A14D1">
            <w:pPr>
              <w:spacing w:after="0" w:line="240" w:lineRule="auto"/>
              <w:rPr>
                <w:rFonts w:asciiTheme="majorHAnsi" w:hAnsiTheme="majorHAnsi" w:cstheme="majorHAnsi"/>
                <w:bCs/>
                <w:sz w:val="32"/>
                <w:szCs w:val="32"/>
              </w:rPr>
            </w:pPr>
            <w:r w:rsidRPr="006A14D1">
              <w:rPr>
                <w:rFonts w:asciiTheme="majorHAnsi" w:hAnsiTheme="majorHAnsi" w:cstheme="majorHAnsi"/>
                <w:sz w:val="32"/>
                <w:szCs w:val="32"/>
              </w:rPr>
              <w:t>Good organisational and time management skills</w:t>
            </w:r>
          </w:p>
        </w:tc>
        <w:tc>
          <w:tcPr>
            <w:tcW w:w="1515" w:type="dxa"/>
            <w:tcBorders>
              <w:top w:val="single" w:sz="4" w:space="0" w:color="auto"/>
              <w:left w:val="single" w:sz="4" w:space="0" w:color="auto"/>
              <w:bottom w:val="single" w:sz="4" w:space="0" w:color="auto"/>
              <w:right w:val="single" w:sz="4" w:space="0" w:color="auto"/>
            </w:tcBorders>
            <w:hideMark/>
          </w:tcPr>
          <w:p w14:paraId="6E7D8611" w14:textId="1472A1B2" w:rsidR="006A14D1" w:rsidRPr="00EB136D" w:rsidRDefault="006A14D1" w:rsidP="006A14D1">
            <w:pPr>
              <w:spacing w:after="0" w:line="240" w:lineRule="auto"/>
              <w:jc w:val="center"/>
              <w:rPr>
                <w:rFonts w:ascii="Arial" w:hAnsi="Arial" w:cs="Arial"/>
                <w:sz w:val="32"/>
                <w:szCs w:val="32"/>
                <w:lang w:val="en-US"/>
              </w:rPr>
            </w:pPr>
            <w:r>
              <w:rPr>
                <w:rFonts w:ascii="Arial" w:hAnsi="Arial" w:cs="Arial"/>
                <w:sz w:val="32"/>
                <w:szCs w:val="32"/>
                <w:lang w:val="en-US"/>
              </w:rPr>
              <w:sym w:font="Wingdings" w:char="F0FC"/>
            </w:r>
          </w:p>
        </w:tc>
        <w:tc>
          <w:tcPr>
            <w:tcW w:w="1568" w:type="dxa"/>
            <w:tcBorders>
              <w:top w:val="single" w:sz="4" w:space="0" w:color="auto"/>
              <w:left w:val="single" w:sz="4" w:space="0" w:color="auto"/>
              <w:bottom w:val="single" w:sz="4" w:space="0" w:color="auto"/>
              <w:right w:val="single" w:sz="4" w:space="0" w:color="auto"/>
            </w:tcBorders>
          </w:tcPr>
          <w:p w14:paraId="6E7D8612" w14:textId="77777777" w:rsidR="006A14D1" w:rsidRPr="00EB136D" w:rsidRDefault="006A14D1" w:rsidP="006A14D1">
            <w:pPr>
              <w:spacing w:after="0" w:line="240" w:lineRule="auto"/>
              <w:jc w:val="center"/>
              <w:rPr>
                <w:rFonts w:ascii="Arial" w:hAnsi="Arial" w:cs="Arial"/>
                <w:sz w:val="32"/>
                <w:szCs w:val="32"/>
                <w:lang w:val="en-US"/>
              </w:rPr>
            </w:pPr>
          </w:p>
        </w:tc>
      </w:tr>
      <w:tr w:rsidR="006A14D1" w:rsidRPr="00EB136D" w14:paraId="6E7D8617" w14:textId="77777777" w:rsidTr="00B20511">
        <w:tc>
          <w:tcPr>
            <w:tcW w:w="6539" w:type="dxa"/>
            <w:tcBorders>
              <w:top w:val="single" w:sz="4" w:space="0" w:color="auto"/>
              <w:left w:val="single" w:sz="4" w:space="0" w:color="auto"/>
              <w:bottom w:val="single" w:sz="4" w:space="0" w:color="auto"/>
              <w:right w:val="single" w:sz="4" w:space="0" w:color="auto"/>
            </w:tcBorders>
            <w:hideMark/>
          </w:tcPr>
          <w:p w14:paraId="6E7D8614" w14:textId="0304C4B0" w:rsidR="006A14D1" w:rsidRPr="006A14D1" w:rsidRDefault="006A14D1" w:rsidP="006A14D1">
            <w:pPr>
              <w:spacing w:after="0" w:line="240" w:lineRule="auto"/>
              <w:rPr>
                <w:rFonts w:asciiTheme="majorHAnsi" w:hAnsiTheme="majorHAnsi" w:cstheme="majorHAnsi"/>
                <w:sz w:val="32"/>
                <w:szCs w:val="32"/>
                <w:lang w:val="en-US"/>
              </w:rPr>
            </w:pPr>
            <w:r w:rsidRPr="006A14D1">
              <w:rPr>
                <w:rFonts w:asciiTheme="majorHAnsi" w:hAnsiTheme="majorHAnsi" w:cstheme="majorHAnsi"/>
                <w:sz w:val="32"/>
                <w:szCs w:val="32"/>
              </w:rPr>
              <w:t>Ability to use Microsoft Office and basic digital tools</w:t>
            </w:r>
          </w:p>
        </w:tc>
        <w:tc>
          <w:tcPr>
            <w:tcW w:w="1515" w:type="dxa"/>
            <w:tcBorders>
              <w:top w:val="single" w:sz="4" w:space="0" w:color="auto"/>
              <w:left w:val="single" w:sz="4" w:space="0" w:color="auto"/>
              <w:bottom w:val="single" w:sz="4" w:space="0" w:color="auto"/>
              <w:right w:val="single" w:sz="4" w:space="0" w:color="auto"/>
            </w:tcBorders>
          </w:tcPr>
          <w:p w14:paraId="6E7D8615" w14:textId="0CB1D2F4" w:rsidR="006A14D1" w:rsidRPr="00EB136D" w:rsidRDefault="006A14D1" w:rsidP="006A14D1">
            <w:pPr>
              <w:spacing w:after="0" w:line="240" w:lineRule="auto"/>
              <w:jc w:val="center"/>
              <w:rPr>
                <w:rFonts w:ascii="Arial" w:hAnsi="Arial" w:cs="Arial"/>
                <w:sz w:val="32"/>
                <w:szCs w:val="32"/>
                <w:lang w:val="en-US"/>
              </w:rPr>
            </w:pPr>
            <w:r>
              <w:rPr>
                <w:rFonts w:ascii="Arial" w:hAnsi="Arial" w:cs="Arial"/>
                <w:sz w:val="32"/>
                <w:szCs w:val="32"/>
                <w:lang w:val="en-US"/>
              </w:rPr>
              <w:sym w:font="Wingdings" w:char="F0FC"/>
            </w:r>
          </w:p>
        </w:tc>
        <w:tc>
          <w:tcPr>
            <w:tcW w:w="1568" w:type="dxa"/>
            <w:tcBorders>
              <w:top w:val="single" w:sz="4" w:space="0" w:color="auto"/>
              <w:left w:val="single" w:sz="4" w:space="0" w:color="auto"/>
              <w:bottom w:val="single" w:sz="4" w:space="0" w:color="auto"/>
              <w:right w:val="single" w:sz="4" w:space="0" w:color="auto"/>
            </w:tcBorders>
            <w:hideMark/>
          </w:tcPr>
          <w:p w14:paraId="6E7D8616" w14:textId="1CF69157" w:rsidR="006A14D1" w:rsidRPr="00EB136D" w:rsidRDefault="006A14D1" w:rsidP="006A14D1">
            <w:pPr>
              <w:spacing w:after="0" w:line="240" w:lineRule="auto"/>
              <w:jc w:val="center"/>
              <w:rPr>
                <w:rFonts w:ascii="Arial" w:hAnsi="Arial" w:cs="Arial"/>
                <w:sz w:val="32"/>
                <w:szCs w:val="32"/>
                <w:lang w:val="en-US"/>
              </w:rPr>
            </w:pPr>
          </w:p>
        </w:tc>
      </w:tr>
      <w:tr w:rsidR="006A14D1" w:rsidRPr="00EB136D" w14:paraId="6E7D861B" w14:textId="77777777" w:rsidTr="00B20511">
        <w:tc>
          <w:tcPr>
            <w:tcW w:w="6539" w:type="dxa"/>
            <w:tcBorders>
              <w:top w:val="single" w:sz="4" w:space="0" w:color="auto"/>
              <w:left w:val="single" w:sz="4" w:space="0" w:color="auto"/>
              <w:bottom w:val="single" w:sz="4" w:space="0" w:color="auto"/>
              <w:right w:val="single" w:sz="4" w:space="0" w:color="auto"/>
            </w:tcBorders>
            <w:hideMark/>
          </w:tcPr>
          <w:p w14:paraId="6E7D8618" w14:textId="7DCA575A" w:rsidR="006A14D1" w:rsidRPr="006A14D1" w:rsidRDefault="006A14D1" w:rsidP="006A14D1">
            <w:pPr>
              <w:spacing w:after="0" w:line="240" w:lineRule="auto"/>
              <w:rPr>
                <w:rFonts w:asciiTheme="majorHAnsi" w:hAnsiTheme="majorHAnsi" w:cstheme="majorHAnsi"/>
                <w:bCs/>
                <w:sz w:val="32"/>
                <w:szCs w:val="32"/>
              </w:rPr>
            </w:pPr>
            <w:r w:rsidRPr="006A14D1">
              <w:rPr>
                <w:rFonts w:asciiTheme="majorHAnsi" w:hAnsiTheme="majorHAnsi" w:cstheme="majorHAnsi"/>
                <w:sz w:val="32"/>
                <w:szCs w:val="32"/>
              </w:rPr>
              <w:t>Experience organising events or community activities</w:t>
            </w:r>
          </w:p>
        </w:tc>
        <w:tc>
          <w:tcPr>
            <w:tcW w:w="1515" w:type="dxa"/>
            <w:tcBorders>
              <w:top w:val="single" w:sz="4" w:space="0" w:color="auto"/>
              <w:left w:val="single" w:sz="4" w:space="0" w:color="auto"/>
              <w:bottom w:val="single" w:sz="4" w:space="0" w:color="auto"/>
              <w:right w:val="single" w:sz="4" w:space="0" w:color="auto"/>
            </w:tcBorders>
          </w:tcPr>
          <w:p w14:paraId="6E7D8619" w14:textId="38A4EAAF" w:rsidR="006A14D1" w:rsidRPr="00EB136D" w:rsidRDefault="006A14D1" w:rsidP="006A14D1">
            <w:pPr>
              <w:spacing w:after="0" w:line="240" w:lineRule="auto"/>
              <w:jc w:val="center"/>
              <w:rPr>
                <w:rFonts w:ascii="Arial" w:hAnsi="Arial" w:cs="Arial"/>
                <w:sz w:val="32"/>
                <w:szCs w:val="32"/>
                <w:lang w:val="en-US"/>
              </w:rPr>
            </w:pPr>
          </w:p>
        </w:tc>
        <w:tc>
          <w:tcPr>
            <w:tcW w:w="1568" w:type="dxa"/>
            <w:tcBorders>
              <w:top w:val="single" w:sz="4" w:space="0" w:color="auto"/>
              <w:left w:val="single" w:sz="4" w:space="0" w:color="auto"/>
              <w:bottom w:val="single" w:sz="4" w:space="0" w:color="auto"/>
              <w:right w:val="single" w:sz="4" w:space="0" w:color="auto"/>
            </w:tcBorders>
            <w:hideMark/>
          </w:tcPr>
          <w:p w14:paraId="6E7D861A" w14:textId="6E9523A6" w:rsidR="006A14D1" w:rsidRPr="00EB136D" w:rsidRDefault="006A14D1" w:rsidP="006A14D1">
            <w:pPr>
              <w:spacing w:after="0" w:line="240" w:lineRule="auto"/>
              <w:jc w:val="center"/>
              <w:rPr>
                <w:rFonts w:ascii="Arial" w:hAnsi="Arial" w:cs="Arial"/>
                <w:sz w:val="32"/>
                <w:szCs w:val="32"/>
                <w:lang w:val="en-US"/>
              </w:rPr>
            </w:pPr>
            <w:r>
              <w:rPr>
                <w:rFonts w:ascii="Arial" w:hAnsi="Arial" w:cs="Arial"/>
                <w:sz w:val="32"/>
                <w:szCs w:val="32"/>
                <w:lang w:val="en-US"/>
              </w:rPr>
              <w:sym w:font="Wingdings" w:char="F0FC"/>
            </w:r>
          </w:p>
        </w:tc>
      </w:tr>
      <w:tr w:rsidR="006A14D1" w:rsidRPr="00EB136D" w14:paraId="4BEF7F97" w14:textId="77777777" w:rsidTr="00B20511">
        <w:tc>
          <w:tcPr>
            <w:tcW w:w="6539" w:type="dxa"/>
            <w:tcBorders>
              <w:top w:val="single" w:sz="4" w:space="0" w:color="auto"/>
              <w:left w:val="single" w:sz="4" w:space="0" w:color="auto"/>
              <w:bottom w:val="single" w:sz="4" w:space="0" w:color="auto"/>
              <w:right w:val="single" w:sz="4" w:space="0" w:color="auto"/>
            </w:tcBorders>
            <w:hideMark/>
          </w:tcPr>
          <w:p w14:paraId="71333A8F" w14:textId="7FF6E7B5" w:rsidR="006A14D1" w:rsidRPr="006A14D1" w:rsidRDefault="006A14D1" w:rsidP="006A14D1">
            <w:pPr>
              <w:spacing w:after="0" w:line="240" w:lineRule="auto"/>
              <w:rPr>
                <w:rFonts w:asciiTheme="majorHAnsi" w:hAnsiTheme="majorHAnsi" w:cstheme="majorHAnsi"/>
                <w:bCs/>
                <w:sz w:val="32"/>
                <w:szCs w:val="32"/>
              </w:rPr>
            </w:pPr>
            <w:r w:rsidRPr="006A14D1">
              <w:rPr>
                <w:rFonts w:asciiTheme="majorHAnsi" w:hAnsiTheme="majorHAnsi" w:cstheme="majorHAnsi"/>
                <w:sz w:val="32"/>
                <w:szCs w:val="32"/>
              </w:rPr>
              <w:t>Creative, positive and flexible approach to work</w:t>
            </w:r>
          </w:p>
        </w:tc>
        <w:tc>
          <w:tcPr>
            <w:tcW w:w="1515" w:type="dxa"/>
            <w:tcBorders>
              <w:top w:val="single" w:sz="4" w:space="0" w:color="auto"/>
              <w:left w:val="single" w:sz="4" w:space="0" w:color="auto"/>
              <w:bottom w:val="single" w:sz="4" w:space="0" w:color="auto"/>
              <w:right w:val="single" w:sz="4" w:space="0" w:color="auto"/>
            </w:tcBorders>
            <w:hideMark/>
          </w:tcPr>
          <w:p w14:paraId="555A72E3" w14:textId="062FDD10" w:rsidR="006A14D1" w:rsidRPr="00EB136D" w:rsidRDefault="006A14D1" w:rsidP="006A14D1">
            <w:pPr>
              <w:spacing w:after="0" w:line="240" w:lineRule="auto"/>
              <w:jc w:val="center"/>
              <w:rPr>
                <w:rFonts w:ascii="Arial" w:hAnsi="Arial" w:cs="Arial"/>
                <w:sz w:val="32"/>
                <w:szCs w:val="32"/>
                <w:lang w:val="en-US"/>
              </w:rPr>
            </w:pPr>
            <w:r>
              <w:rPr>
                <w:rFonts w:ascii="Arial" w:hAnsi="Arial" w:cs="Arial"/>
                <w:sz w:val="32"/>
                <w:szCs w:val="32"/>
                <w:lang w:val="en-US"/>
              </w:rPr>
              <w:sym w:font="Wingdings" w:char="F0FC"/>
            </w:r>
          </w:p>
        </w:tc>
        <w:tc>
          <w:tcPr>
            <w:tcW w:w="1568" w:type="dxa"/>
            <w:tcBorders>
              <w:top w:val="single" w:sz="4" w:space="0" w:color="auto"/>
              <w:left w:val="single" w:sz="4" w:space="0" w:color="auto"/>
              <w:bottom w:val="single" w:sz="4" w:space="0" w:color="auto"/>
              <w:right w:val="single" w:sz="4" w:space="0" w:color="auto"/>
            </w:tcBorders>
          </w:tcPr>
          <w:p w14:paraId="09F660E2" w14:textId="77777777" w:rsidR="006A14D1" w:rsidRPr="00EB136D" w:rsidRDefault="006A14D1" w:rsidP="006A14D1">
            <w:pPr>
              <w:spacing w:after="0" w:line="240" w:lineRule="auto"/>
              <w:jc w:val="center"/>
              <w:rPr>
                <w:rFonts w:ascii="Arial" w:hAnsi="Arial" w:cs="Arial"/>
                <w:sz w:val="32"/>
                <w:szCs w:val="32"/>
                <w:lang w:val="en-US"/>
              </w:rPr>
            </w:pPr>
          </w:p>
        </w:tc>
      </w:tr>
      <w:tr w:rsidR="00696B10" w:rsidRPr="00EB136D" w14:paraId="6E7D8627" w14:textId="77777777" w:rsidTr="00B20511">
        <w:tc>
          <w:tcPr>
            <w:tcW w:w="6539" w:type="dxa"/>
            <w:tcBorders>
              <w:top w:val="single" w:sz="4" w:space="0" w:color="auto"/>
              <w:left w:val="single" w:sz="4" w:space="0" w:color="auto"/>
              <w:bottom w:val="single" w:sz="4" w:space="0" w:color="auto"/>
              <w:right w:val="single" w:sz="4" w:space="0" w:color="auto"/>
            </w:tcBorders>
            <w:shd w:val="clear" w:color="auto" w:fill="E7E6E6"/>
            <w:hideMark/>
          </w:tcPr>
          <w:p w14:paraId="6E7D8624" w14:textId="09C83B62" w:rsidR="00696B10" w:rsidRPr="00EB136D" w:rsidRDefault="00696B10" w:rsidP="00696B10">
            <w:pPr>
              <w:spacing w:after="0" w:line="240" w:lineRule="auto"/>
              <w:rPr>
                <w:rFonts w:ascii="Arial" w:hAnsi="Arial" w:cs="Arial"/>
                <w:b/>
                <w:bCs/>
                <w:sz w:val="32"/>
                <w:szCs w:val="32"/>
              </w:rPr>
            </w:pPr>
            <w:r w:rsidRPr="00EB136D">
              <w:rPr>
                <w:rFonts w:ascii="Arial" w:hAnsi="Arial" w:cs="Arial"/>
                <w:b/>
                <w:bCs/>
                <w:sz w:val="32"/>
                <w:szCs w:val="32"/>
              </w:rPr>
              <w:t>Values</w:t>
            </w:r>
          </w:p>
        </w:tc>
        <w:tc>
          <w:tcPr>
            <w:tcW w:w="1515" w:type="dxa"/>
            <w:tcBorders>
              <w:top w:val="single" w:sz="4" w:space="0" w:color="auto"/>
              <w:left w:val="single" w:sz="4" w:space="0" w:color="auto"/>
              <w:bottom w:val="single" w:sz="4" w:space="0" w:color="auto"/>
              <w:right w:val="single" w:sz="4" w:space="0" w:color="auto"/>
            </w:tcBorders>
          </w:tcPr>
          <w:p w14:paraId="6E7D8625" w14:textId="77777777" w:rsidR="00696B10" w:rsidRPr="00EB136D" w:rsidRDefault="00696B10" w:rsidP="005A230B">
            <w:pPr>
              <w:spacing w:after="0" w:line="240" w:lineRule="auto"/>
              <w:jc w:val="center"/>
              <w:rPr>
                <w:rFonts w:ascii="Arial" w:hAnsi="Arial" w:cs="Arial"/>
                <w:sz w:val="32"/>
                <w:szCs w:val="32"/>
                <w:lang w:val="en-US"/>
              </w:rPr>
            </w:pPr>
          </w:p>
        </w:tc>
        <w:tc>
          <w:tcPr>
            <w:tcW w:w="1568" w:type="dxa"/>
            <w:tcBorders>
              <w:top w:val="single" w:sz="4" w:space="0" w:color="auto"/>
              <w:left w:val="single" w:sz="4" w:space="0" w:color="auto"/>
              <w:bottom w:val="single" w:sz="4" w:space="0" w:color="auto"/>
              <w:right w:val="single" w:sz="4" w:space="0" w:color="auto"/>
            </w:tcBorders>
          </w:tcPr>
          <w:p w14:paraId="6E7D8626" w14:textId="77777777" w:rsidR="00696B10" w:rsidRPr="00EB136D" w:rsidRDefault="00696B10" w:rsidP="005A230B">
            <w:pPr>
              <w:spacing w:after="0" w:line="240" w:lineRule="auto"/>
              <w:jc w:val="center"/>
              <w:rPr>
                <w:rFonts w:ascii="Arial" w:hAnsi="Arial" w:cs="Arial"/>
                <w:sz w:val="32"/>
                <w:szCs w:val="32"/>
                <w:lang w:val="en-US"/>
              </w:rPr>
            </w:pPr>
          </w:p>
        </w:tc>
      </w:tr>
      <w:tr w:rsidR="00544A61" w:rsidRPr="00EB136D" w14:paraId="6E7D862B" w14:textId="77777777" w:rsidTr="00B20511">
        <w:tc>
          <w:tcPr>
            <w:tcW w:w="6539" w:type="dxa"/>
            <w:tcBorders>
              <w:top w:val="single" w:sz="4" w:space="0" w:color="auto"/>
              <w:left w:val="single" w:sz="4" w:space="0" w:color="auto"/>
              <w:bottom w:val="single" w:sz="4" w:space="0" w:color="auto"/>
              <w:right w:val="single" w:sz="4" w:space="0" w:color="auto"/>
            </w:tcBorders>
          </w:tcPr>
          <w:p w14:paraId="6E7D8628" w14:textId="7FB4ED60" w:rsidR="00544A61" w:rsidRPr="00EB136D" w:rsidRDefault="00544A61" w:rsidP="00544A61">
            <w:pPr>
              <w:spacing w:after="0" w:line="240" w:lineRule="auto"/>
              <w:rPr>
                <w:rFonts w:ascii="Arial" w:hAnsi="Arial" w:cs="Arial"/>
                <w:sz w:val="32"/>
                <w:szCs w:val="32"/>
                <w:lang w:val="en-US"/>
              </w:rPr>
            </w:pPr>
            <w:r w:rsidRPr="00EB136D">
              <w:rPr>
                <w:rFonts w:ascii="Arial" w:hAnsi="Arial" w:cs="Arial"/>
                <w:sz w:val="32"/>
                <w:szCs w:val="32"/>
              </w:rPr>
              <w:t>Committed to MySight York’s values and user-led ethos</w:t>
            </w:r>
          </w:p>
        </w:tc>
        <w:tc>
          <w:tcPr>
            <w:tcW w:w="1515" w:type="dxa"/>
            <w:tcBorders>
              <w:top w:val="single" w:sz="4" w:space="0" w:color="auto"/>
              <w:left w:val="single" w:sz="4" w:space="0" w:color="auto"/>
              <w:bottom w:val="single" w:sz="4" w:space="0" w:color="auto"/>
              <w:right w:val="single" w:sz="4" w:space="0" w:color="auto"/>
            </w:tcBorders>
          </w:tcPr>
          <w:p w14:paraId="6E7D8629" w14:textId="59F46E9A" w:rsidR="00544A61" w:rsidRPr="00EB136D" w:rsidRDefault="00544A61" w:rsidP="00544A61">
            <w:pPr>
              <w:spacing w:after="0" w:line="240" w:lineRule="auto"/>
              <w:jc w:val="center"/>
              <w:rPr>
                <w:rFonts w:ascii="Arial" w:hAnsi="Arial" w:cs="Arial"/>
                <w:sz w:val="32"/>
                <w:szCs w:val="32"/>
                <w:lang w:val="en-US"/>
              </w:rPr>
            </w:pPr>
            <w:r w:rsidRPr="00833AD5">
              <w:rPr>
                <w:rFonts w:ascii="Arial" w:hAnsi="Arial" w:cs="Arial"/>
                <w:sz w:val="32"/>
                <w:szCs w:val="32"/>
                <w:lang w:val="en-US"/>
              </w:rPr>
              <w:sym w:font="Wingdings" w:char="F0FC"/>
            </w:r>
          </w:p>
        </w:tc>
        <w:tc>
          <w:tcPr>
            <w:tcW w:w="1568" w:type="dxa"/>
            <w:tcBorders>
              <w:top w:val="single" w:sz="4" w:space="0" w:color="auto"/>
              <w:left w:val="single" w:sz="4" w:space="0" w:color="auto"/>
              <w:bottom w:val="single" w:sz="4" w:space="0" w:color="auto"/>
              <w:right w:val="single" w:sz="4" w:space="0" w:color="auto"/>
            </w:tcBorders>
          </w:tcPr>
          <w:p w14:paraId="6E7D862A" w14:textId="5E492783" w:rsidR="00544A61" w:rsidRPr="00EB136D" w:rsidRDefault="00544A61" w:rsidP="00544A61">
            <w:pPr>
              <w:spacing w:after="0" w:line="240" w:lineRule="auto"/>
              <w:jc w:val="center"/>
              <w:rPr>
                <w:rFonts w:ascii="Arial" w:hAnsi="Arial" w:cs="Arial"/>
                <w:sz w:val="32"/>
                <w:szCs w:val="32"/>
                <w:lang w:val="en-US"/>
              </w:rPr>
            </w:pPr>
          </w:p>
        </w:tc>
      </w:tr>
      <w:tr w:rsidR="00544A61" w:rsidRPr="00EB136D" w14:paraId="6E7D862F" w14:textId="77777777" w:rsidTr="00B20511">
        <w:tc>
          <w:tcPr>
            <w:tcW w:w="6539" w:type="dxa"/>
            <w:tcBorders>
              <w:top w:val="single" w:sz="4" w:space="0" w:color="auto"/>
              <w:left w:val="single" w:sz="4" w:space="0" w:color="auto"/>
              <w:bottom w:val="single" w:sz="4" w:space="0" w:color="auto"/>
              <w:right w:val="single" w:sz="4" w:space="0" w:color="auto"/>
            </w:tcBorders>
            <w:hideMark/>
          </w:tcPr>
          <w:p w14:paraId="6E7D862C" w14:textId="4C41A6E8" w:rsidR="00544A61" w:rsidRPr="00EB136D" w:rsidRDefault="00396052" w:rsidP="00544A61">
            <w:pPr>
              <w:spacing w:before="100" w:beforeAutospacing="1" w:after="100" w:afterAutospacing="1" w:line="240" w:lineRule="auto"/>
              <w:rPr>
                <w:rFonts w:ascii="Arial" w:hAnsi="Arial" w:cs="Arial"/>
                <w:sz w:val="32"/>
                <w:szCs w:val="32"/>
              </w:rPr>
            </w:pPr>
            <w:r w:rsidRPr="00396052">
              <w:rPr>
                <w:rFonts w:ascii="Arial" w:hAnsi="Arial" w:cs="Arial"/>
                <w:sz w:val="32"/>
                <w:szCs w:val="32"/>
              </w:rPr>
              <w:t>Passionate about making a difference in your local community</w:t>
            </w:r>
          </w:p>
        </w:tc>
        <w:tc>
          <w:tcPr>
            <w:tcW w:w="1515" w:type="dxa"/>
            <w:tcBorders>
              <w:top w:val="single" w:sz="4" w:space="0" w:color="auto"/>
              <w:left w:val="single" w:sz="4" w:space="0" w:color="auto"/>
              <w:bottom w:val="single" w:sz="4" w:space="0" w:color="auto"/>
              <w:right w:val="single" w:sz="4" w:space="0" w:color="auto"/>
            </w:tcBorders>
            <w:hideMark/>
          </w:tcPr>
          <w:p w14:paraId="6E7D862D" w14:textId="76C26DF4" w:rsidR="00544A61" w:rsidRPr="00EB136D" w:rsidRDefault="00544A61" w:rsidP="00544A61">
            <w:pPr>
              <w:spacing w:after="0" w:line="240" w:lineRule="auto"/>
              <w:jc w:val="center"/>
              <w:rPr>
                <w:rFonts w:ascii="Arial" w:hAnsi="Arial" w:cs="Arial"/>
                <w:sz w:val="32"/>
                <w:szCs w:val="32"/>
                <w:lang w:val="en-US"/>
              </w:rPr>
            </w:pPr>
            <w:r w:rsidRPr="00833AD5">
              <w:rPr>
                <w:rFonts w:ascii="Arial" w:hAnsi="Arial" w:cs="Arial"/>
                <w:sz w:val="32"/>
                <w:szCs w:val="32"/>
                <w:lang w:val="en-US"/>
              </w:rPr>
              <w:sym w:font="Wingdings" w:char="F0FC"/>
            </w:r>
          </w:p>
        </w:tc>
        <w:tc>
          <w:tcPr>
            <w:tcW w:w="1568" w:type="dxa"/>
            <w:tcBorders>
              <w:top w:val="single" w:sz="4" w:space="0" w:color="auto"/>
              <w:left w:val="single" w:sz="4" w:space="0" w:color="auto"/>
              <w:bottom w:val="single" w:sz="4" w:space="0" w:color="auto"/>
              <w:right w:val="single" w:sz="4" w:space="0" w:color="auto"/>
            </w:tcBorders>
          </w:tcPr>
          <w:p w14:paraId="6E7D862E" w14:textId="77777777" w:rsidR="00544A61" w:rsidRPr="00EB136D" w:rsidRDefault="00544A61" w:rsidP="00544A61">
            <w:pPr>
              <w:spacing w:after="0" w:line="240" w:lineRule="auto"/>
              <w:jc w:val="center"/>
              <w:rPr>
                <w:rFonts w:ascii="Arial" w:hAnsi="Arial" w:cs="Arial"/>
                <w:sz w:val="32"/>
                <w:szCs w:val="32"/>
                <w:lang w:val="en-US"/>
              </w:rPr>
            </w:pPr>
          </w:p>
        </w:tc>
      </w:tr>
      <w:tr w:rsidR="00544A61" w:rsidRPr="00EB136D" w14:paraId="6E7D863F" w14:textId="77777777" w:rsidTr="00B20511">
        <w:tc>
          <w:tcPr>
            <w:tcW w:w="6539" w:type="dxa"/>
            <w:tcBorders>
              <w:top w:val="single" w:sz="4" w:space="0" w:color="auto"/>
              <w:left w:val="single" w:sz="4" w:space="0" w:color="auto"/>
              <w:bottom w:val="single" w:sz="4" w:space="0" w:color="auto"/>
              <w:right w:val="single" w:sz="4" w:space="0" w:color="auto"/>
            </w:tcBorders>
            <w:hideMark/>
          </w:tcPr>
          <w:p w14:paraId="6E7D863C" w14:textId="5ECF0A0D" w:rsidR="00544A61" w:rsidRPr="00EB136D" w:rsidRDefault="00396052" w:rsidP="00544A61">
            <w:pPr>
              <w:spacing w:before="100" w:beforeAutospacing="1" w:after="100" w:afterAutospacing="1" w:line="240" w:lineRule="auto"/>
              <w:rPr>
                <w:rFonts w:ascii="Arial" w:hAnsi="Arial" w:cs="Arial"/>
                <w:sz w:val="32"/>
                <w:szCs w:val="32"/>
              </w:rPr>
            </w:pPr>
            <w:r w:rsidRPr="00396052">
              <w:rPr>
                <w:rFonts w:ascii="Arial" w:hAnsi="Arial" w:cs="Arial"/>
                <w:sz w:val="32"/>
                <w:szCs w:val="32"/>
              </w:rPr>
              <w:t>Commitment to inclusion, accessibility and excellent customer service</w:t>
            </w:r>
          </w:p>
        </w:tc>
        <w:tc>
          <w:tcPr>
            <w:tcW w:w="1515" w:type="dxa"/>
            <w:tcBorders>
              <w:top w:val="single" w:sz="4" w:space="0" w:color="auto"/>
              <w:left w:val="single" w:sz="4" w:space="0" w:color="auto"/>
              <w:bottom w:val="single" w:sz="4" w:space="0" w:color="auto"/>
              <w:right w:val="single" w:sz="4" w:space="0" w:color="auto"/>
            </w:tcBorders>
            <w:hideMark/>
          </w:tcPr>
          <w:p w14:paraId="6E7D863D" w14:textId="71730EE0" w:rsidR="00544A61" w:rsidRPr="00EB136D" w:rsidRDefault="00544A61" w:rsidP="00544A61">
            <w:pPr>
              <w:spacing w:after="0" w:line="240" w:lineRule="auto"/>
              <w:jc w:val="center"/>
              <w:rPr>
                <w:rFonts w:ascii="Arial" w:hAnsi="Arial" w:cs="Arial"/>
                <w:sz w:val="32"/>
                <w:szCs w:val="32"/>
                <w:lang w:val="en-US"/>
              </w:rPr>
            </w:pPr>
            <w:r w:rsidRPr="00833AD5">
              <w:rPr>
                <w:rFonts w:ascii="Arial" w:hAnsi="Arial" w:cs="Arial"/>
                <w:sz w:val="32"/>
                <w:szCs w:val="32"/>
                <w:lang w:val="en-US"/>
              </w:rPr>
              <w:sym w:font="Wingdings" w:char="F0FC"/>
            </w:r>
          </w:p>
        </w:tc>
        <w:tc>
          <w:tcPr>
            <w:tcW w:w="1568" w:type="dxa"/>
            <w:tcBorders>
              <w:top w:val="single" w:sz="4" w:space="0" w:color="auto"/>
              <w:left w:val="single" w:sz="4" w:space="0" w:color="auto"/>
              <w:bottom w:val="single" w:sz="4" w:space="0" w:color="auto"/>
              <w:right w:val="single" w:sz="4" w:space="0" w:color="auto"/>
            </w:tcBorders>
          </w:tcPr>
          <w:p w14:paraId="6E7D863E" w14:textId="77777777" w:rsidR="00544A61" w:rsidRPr="00EB136D" w:rsidRDefault="00544A61" w:rsidP="00544A61">
            <w:pPr>
              <w:spacing w:after="0" w:line="240" w:lineRule="auto"/>
              <w:jc w:val="center"/>
              <w:rPr>
                <w:rFonts w:ascii="Arial" w:hAnsi="Arial" w:cs="Arial"/>
                <w:sz w:val="32"/>
                <w:szCs w:val="32"/>
                <w:lang w:val="en-US"/>
              </w:rPr>
            </w:pPr>
          </w:p>
        </w:tc>
      </w:tr>
    </w:tbl>
    <w:p w14:paraId="6E7D8658" w14:textId="77777777" w:rsidR="00F35060" w:rsidRPr="00EB136D" w:rsidRDefault="00F35060" w:rsidP="00F35060">
      <w:pPr>
        <w:spacing w:after="0" w:line="240" w:lineRule="auto"/>
        <w:rPr>
          <w:rFonts w:ascii="Arial" w:hAnsi="Arial" w:cs="Arial"/>
          <w:sz w:val="32"/>
          <w:szCs w:val="32"/>
          <w:lang w:val="en-US"/>
        </w:rPr>
      </w:pPr>
    </w:p>
    <w:p w14:paraId="6E7D8659" w14:textId="77777777" w:rsidR="00F35060" w:rsidRPr="00EB136D" w:rsidRDefault="00F35060" w:rsidP="00F35060">
      <w:pPr>
        <w:spacing w:after="0" w:line="240" w:lineRule="auto"/>
        <w:rPr>
          <w:rFonts w:ascii="Arial" w:hAnsi="Arial" w:cs="Arial"/>
          <w:sz w:val="32"/>
          <w:szCs w:val="32"/>
          <w:lang w:val="en-US"/>
        </w:rPr>
      </w:pPr>
    </w:p>
    <w:p w14:paraId="3E8AE335" w14:textId="5237D08B" w:rsidR="00777ED6" w:rsidRDefault="00777ED6" w:rsidP="00777ED6">
      <w:pPr>
        <w:spacing w:after="0" w:line="240" w:lineRule="auto"/>
        <w:rPr>
          <w:rFonts w:ascii="Arial" w:hAnsi="Arial" w:cs="Arial"/>
          <w:b/>
          <w:bCs/>
          <w:sz w:val="32"/>
          <w:szCs w:val="32"/>
        </w:rPr>
      </w:pPr>
      <w:r w:rsidRPr="00777ED6">
        <w:rPr>
          <w:rFonts w:ascii="Arial" w:hAnsi="Arial" w:cs="Arial"/>
          <w:b/>
          <w:bCs/>
          <w:sz w:val="32"/>
          <w:szCs w:val="32"/>
        </w:rPr>
        <w:t>Accessibility and Application Information</w:t>
      </w:r>
    </w:p>
    <w:p w14:paraId="42483D10" w14:textId="77777777" w:rsidR="00777ED6" w:rsidRPr="00777ED6" w:rsidRDefault="00777ED6" w:rsidP="00777ED6">
      <w:pPr>
        <w:spacing w:after="0" w:line="240" w:lineRule="auto"/>
        <w:rPr>
          <w:rFonts w:ascii="Arial" w:hAnsi="Arial" w:cs="Arial"/>
          <w:b/>
          <w:bCs/>
          <w:sz w:val="32"/>
          <w:szCs w:val="32"/>
        </w:rPr>
      </w:pPr>
    </w:p>
    <w:p w14:paraId="713B343B" w14:textId="5E0552B8" w:rsidR="00777ED6" w:rsidRDefault="00777ED6" w:rsidP="00777ED6">
      <w:pPr>
        <w:spacing w:after="0" w:line="240" w:lineRule="auto"/>
        <w:rPr>
          <w:rFonts w:ascii="Arial" w:hAnsi="Arial" w:cs="Arial"/>
          <w:sz w:val="32"/>
          <w:szCs w:val="32"/>
        </w:rPr>
      </w:pPr>
      <w:r w:rsidRPr="00777ED6">
        <w:rPr>
          <w:rFonts w:ascii="Arial" w:hAnsi="Arial" w:cs="Arial"/>
          <w:sz w:val="32"/>
          <w:szCs w:val="32"/>
        </w:rPr>
        <w:t>This document is available in alternative formats including large print, Grade 1 or Grade 2 braille, USB, disk, or email. Please contact us if you require this.</w:t>
      </w:r>
    </w:p>
    <w:p w14:paraId="0D43344A" w14:textId="77777777" w:rsidR="00ED750E" w:rsidRPr="00777ED6" w:rsidRDefault="00ED750E" w:rsidP="00777ED6">
      <w:pPr>
        <w:spacing w:after="0" w:line="240" w:lineRule="auto"/>
        <w:rPr>
          <w:rFonts w:ascii="Arial" w:hAnsi="Arial" w:cs="Arial"/>
          <w:sz w:val="32"/>
          <w:szCs w:val="32"/>
        </w:rPr>
      </w:pPr>
    </w:p>
    <w:p w14:paraId="074F9C52" w14:textId="77777777" w:rsidR="00777ED6" w:rsidRPr="00777ED6" w:rsidRDefault="00777ED6" w:rsidP="00777ED6">
      <w:pPr>
        <w:spacing w:after="0" w:line="240" w:lineRule="auto"/>
        <w:rPr>
          <w:rFonts w:ascii="Arial" w:hAnsi="Arial" w:cs="Arial"/>
          <w:sz w:val="32"/>
          <w:szCs w:val="32"/>
        </w:rPr>
      </w:pPr>
      <w:r w:rsidRPr="00777ED6">
        <w:rPr>
          <w:rFonts w:ascii="Arial" w:hAnsi="Arial" w:cs="Arial"/>
          <w:sz w:val="32"/>
          <w:szCs w:val="32"/>
        </w:rPr>
        <w:t>Please note:</w:t>
      </w:r>
    </w:p>
    <w:p w14:paraId="142CA406" w14:textId="77777777" w:rsidR="00777ED6" w:rsidRPr="00777ED6" w:rsidRDefault="00777ED6" w:rsidP="00777ED6">
      <w:pPr>
        <w:numPr>
          <w:ilvl w:val="0"/>
          <w:numId w:val="35"/>
        </w:numPr>
        <w:spacing w:after="0" w:line="240" w:lineRule="auto"/>
        <w:rPr>
          <w:rFonts w:ascii="Arial" w:hAnsi="Arial" w:cs="Arial"/>
          <w:sz w:val="32"/>
          <w:szCs w:val="32"/>
        </w:rPr>
      </w:pPr>
      <w:r w:rsidRPr="00777ED6">
        <w:rPr>
          <w:rFonts w:ascii="Arial" w:hAnsi="Arial" w:cs="Arial"/>
          <w:sz w:val="32"/>
          <w:szCs w:val="32"/>
        </w:rPr>
        <w:t>We only accept CVs if a disability makes completing an application form difficult. Otherwise, all applicants must address the requirements listed in this Job Description and Person Specification.</w:t>
      </w:r>
    </w:p>
    <w:p w14:paraId="0F9D306E" w14:textId="77777777" w:rsidR="00777ED6" w:rsidRPr="00777ED6" w:rsidRDefault="00777ED6" w:rsidP="00777ED6">
      <w:pPr>
        <w:numPr>
          <w:ilvl w:val="0"/>
          <w:numId w:val="35"/>
        </w:numPr>
        <w:spacing w:after="0" w:line="240" w:lineRule="auto"/>
        <w:rPr>
          <w:rFonts w:ascii="Arial" w:hAnsi="Arial" w:cs="Arial"/>
          <w:sz w:val="32"/>
          <w:szCs w:val="32"/>
        </w:rPr>
      </w:pPr>
      <w:r w:rsidRPr="00777ED6">
        <w:rPr>
          <w:rFonts w:ascii="Arial" w:hAnsi="Arial" w:cs="Arial"/>
          <w:sz w:val="32"/>
          <w:szCs w:val="32"/>
        </w:rPr>
        <w:t>Due to resource limitations, we are unable to contact all applicants individually. If you have not heard from us within three weeks of the closing date, please assume your application has not been successful on this occasion. We encourage you to apply for future opportunities.</w:t>
      </w:r>
    </w:p>
    <w:p w14:paraId="6E7D865A" w14:textId="24D24F70" w:rsidR="00783858" w:rsidRDefault="00783858" w:rsidP="00F35060">
      <w:pPr>
        <w:spacing w:after="0" w:line="240" w:lineRule="auto"/>
        <w:rPr>
          <w:rFonts w:ascii="Arial" w:hAnsi="Arial" w:cs="Arial"/>
          <w:sz w:val="32"/>
          <w:szCs w:val="32"/>
        </w:rPr>
      </w:pPr>
    </w:p>
    <w:p w14:paraId="78065235" w14:textId="77777777" w:rsidR="00777ED6" w:rsidRDefault="00777ED6" w:rsidP="00777ED6">
      <w:pPr>
        <w:spacing w:after="0" w:line="240" w:lineRule="auto"/>
        <w:jc w:val="both"/>
        <w:rPr>
          <w:rFonts w:ascii="Arial" w:hAnsi="Arial" w:cs="Arial"/>
          <w:sz w:val="32"/>
          <w:szCs w:val="32"/>
        </w:rPr>
      </w:pPr>
    </w:p>
    <w:p w14:paraId="0AF1662B" w14:textId="7595345A" w:rsidR="00777ED6" w:rsidRDefault="00777ED6" w:rsidP="00777ED6">
      <w:pPr>
        <w:spacing w:after="0" w:line="240" w:lineRule="auto"/>
        <w:jc w:val="both"/>
        <w:rPr>
          <w:rFonts w:ascii="Arial" w:hAnsi="Arial" w:cs="Arial"/>
          <w:b/>
          <w:sz w:val="32"/>
          <w:szCs w:val="32"/>
        </w:rPr>
      </w:pPr>
      <w:r w:rsidRPr="00777ED6">
        <w:rPr>
          <w:rFonts w:ascii="Arial" w:hAnsi="Arial" w:cs="Arial"/>
          <w:b/>
          <w:sz w:val="32"/>
          <w:szCs w:val="32"/>
        </w:rPr>
        <w:t>For Informal Enquiries:</w:t>
      </w:r>
    </w:p>
    <w:p w14:paraId="651D8F42" w14:textId="77777777" w:rsidR="00777ED6" w:rsidRPr="00777ED6" w:rsidRDefault="00777ED6" w:rsidP="00777ED6">
      <w:pPr>
        <w:spacing w:after="0" w:line="240" w:lineRule="auto"/>
        <w:jc w:val="both"/>
        <w:rPr>
          <w:rFonts w:ascii="Arial" w:hAnsi="Arial" w:cs="Arial"/>
          <w:b/>
          <w:sz w:val="32"/>
          <w:szCs w:val="32"/>
        </w:rPr>
      </w:pPr>
    </w:p>
    <w:p w14:paraId="3635A376" w14:textId="673C2F59" w:rsidR="00777ED6" w:rsidRPr="00EB136D" w:rsidRDefault="00777ED6" w:rsidP="00777ED6">
      <w:pPr>
        <w:spacing w:after="0" w:line="240" w:lineRule="auto"/>
        <w:jc w:val="both"/>
        <w:rPr>
          <w:rFonts w:ascii="Arial" w:eastAsia="Calibri" w:hAnsi="Arial" w:cs="Arial"/>
          <w:sz w:val="32"/>
          <w:szCs w:val="32"/>
          <w:lang w:eastAsia="en-US"/>
        </w:rPr>
      </w:pPr>
      <w:r w:rsidRPr="00EB136D">
        <w:rPr>
          <w:rFonts w:ascii="Arial" w:eastAsia="Calibri" w:hAnsi="Arial" w:cs="Arial"/>
          <w:sz w:val="32"/>
          <w:szCs w:val="32"/>
          <w:lang w:eastAsia="en-US"/>
        </w:rPr>
        <w:t>Scott Jobson</w:t>
      </w:r>
      <w:r>
        <w:rPr>
          <w:rFonts w:ascii="Arial" w:eastAsia="Calibri" w:hAnsi="Arial" w:cs="Arial"/>
          <w:sz w:val="32"/>
          <w:szCs w:val="32"/>
          <w:lang w:eastAsia="en-US"/>
        </w:rPr>
        <w:t xml:space="preserve">, </w:t>
      </w:r>
      <w:r w:rsidRPr="00EB136D">
        <w:rPr>
          <w:rFonts w:ascii="Arial" w:eastAsia="Calibri" w:hAnsi="Arial" w:cs="Arial"/>
          <w:sz w:val="32"/>
          <w:szCs w:val="32"/>
          <w:lang w:eastAsia="en-US"/>
        </w:rPr>
        <w:t>Chief Executive</w:t>
      </w:r>
    </w:p>
    <w:p w14:paraId="42CCB165" w14:textId="77777777" w:rsidR="00777ED6" w:rsidRPr="00777ED6" w:rsidRDefault="00B204D7" w:rsidP="00777ED6">
      <w:pPr>
        <w:spacing w:after="0" w:line="240" w:lineRule="auto"/>
        <w:jc w:val="both"/>
        <w:rPr>
          <w:rFonts w:ascii="Arial" w:eastAsia="Calibri" w:hAnsi="Arial" w:cs="Arial"/>
          <w:sz w:val="32"/>
          <w:szCs w:val="32"/>
          <w:lang w:eastAsia="en-US"/>
        </w:rPr>
      </w:pPr>
      <w:hyperlink r:id="rId11" w:history="1">
        <w:r w:rsidR="00777ED6" w:rsidRPr="00777ED6">
          <w:rPr>
            <w:rStyle w:val="Hyperlink"/>
            <w:rFonts w:ascii="Arial" w:eastAsia="Calibri" w:hAnsi="Arial" w:cs="Arial"/>
            <w:sz w:val="32"/>
            <w:szCs w:val="32"/>
            <w:u w:val="none"/>
            <w:lang w:eastAsia="en-US"/>
          </w:rPr>
          <w:t>scott.jobson@mysightyork.org</w:t>
        </w:r>
      </w:hyperlink>
    </w:p>
    <w:p w14:paraId="333E51B5" w14:textId="77777777" w:rsidR="00777ED6" w:rsidRPr="00EB136D" w:rsidRDefault="00777ED6" w:rsidP="00F35060">
      <w:pPr>
        <w:spacing w:after="0" w:line="240" w:lineRule="auto"/>
        <w:rPr>
          <w:rFonts w:ascii="Arial" w:hAnsi="Arial" w:cs="Arial"/>
          <w:sz w:val="32"/>
          <w:szCs w:val="32"/>
        </w:rPr>
      </w:pPr>
    </w:p>
    <w:sectPr w:rsidR="00777ED6" w:rsidRPr="00EB136D" w:rsidSect="006E4D06">
      <w:headerReference w:type="even" r:id="rId12"/>
      <w:headerReference w:type="default" r:id="rId13"/>
      <w:footerReference w:type="even" r:id="rId14"/>
      <w:footerReference w:type="default" r:id="rId15"/>
      <w:headerReference w:type="first" r:id="rId16"/>
      <w:footerReference w:type="first" r:id="rId17"/>
      <w:pgSz w:w="11900" w:h="16840"/>
      <w:pgMar w:top="1134" w:right="1134" w:bottom="851" w:left="1134"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BBB030" w14:textId="77777777" w:rsidR="00EE59F5" w:rsidRDefault="00EE59F5">
      <w:pPr>
        <w:spacing w:after="0" w:line="240" w:lineRule="auto"/>
      </w:pPr>
      <w:r>
        <w:separator/>
      </w:r>
    </w:p>
  </w:endnote>
  <w:endnote w:type="continuationSeparator" w:id="0">
    <w:p w14:paraId="0811C4BB" w14:textId="77777777" w:rsidR="00EE59F5" w:rsidRDefault="00EE59F5">
      <w:pPr>
        <w:spacing w:after="0" w:line="240" w:lineRule="auto"/>
      </w:pPr>
      <w:r>
        <w:continuationSeparator/>
      </w:r>
    </w:p>
  </w:endnote>
  <w:endnote w:type="continuationNotice" w:id="1">
    <w:p w14:paraId="328C17C2" w14:textId="77777777" w:rsidR="00EE59F5" w:rsidRDefault="00EE59F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7D8661" w14:textId="77777777" w:rsidR="00FD5A2A" w:rsidRDefault="00FD5A2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7D8662" w14:textId="09531629" w:rsidR="00FD5A2A" w:rsidRDefault="00C71E87">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5176BA">
      <w:rPr>
        <w:b/>
        <w:bCs/>
        <w:noProof/>
      </w:rPr>
      <w:t>4</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5176BA">
      <w:rPr>
        <w:b/>
        <w:bCs/>
        <w:noProof/>
      </w:rPr>
      <w:t>7</w:t>
    </w:r>
    <w:r>
      <w:rPr>
        <w:b/>
        <w:bCs/>
        <w:sz w:val="24"/>
        <w:szCs w:val="24"/>
      </w:rPr>
      <w:fldChar w:fldCharType="end"/>
    </w:r>
  </w:p>
  <w:p w14:paraId="6E7D8663" w14:textId="77777777" w:rsidR="00FD5A2A" w:rsidRDefault="00FD5A2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7D8665" w14:textId="77777777" w:rsidR="00FD5A2A" w:rsidRDefault="00FD5A2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AAE4E9" w14:textId="77777777" w:rsidR="00EE59F5" w:rsidRDefault="00EE59F5">
      <w:pPr>
        <w:spacing w:after="0" w:line="240" w:lineRule="auto"/>
      </w:pPr>
      <w:r>
        <w:separator/>
      </w:r>
    </w:p>
  </w:footnote>
  <w:footnote w:type="continuationSeparator" w:id="0">
    <w:p w14:paraId="0D7380C6" w14:textId="77777777" w:rsidR="00EE59F5" w:rsidRDefault="00EE59F5">
      <w:pPr>
        <w:spacing w:after="0" w:line="240" w:lineRule="auto"/>
      </w:pPr>
      <w:r>
        <w:continuationSeparator/>
      </w:r>
    </w:p>
  </w:footnote>
  <w:footnote w:type="continuationNotice" w:id="1">
    <w:p w14:paraId="1BDE0705" w14:textId="77777777" w:rsidR="00EE59F5" w:rsidRDefault="00EE59F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7D865F" w14:textId="77777777" w:rsidR="00FD5A2A" w:rsidRDefault="00FD5A2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7D8660" w14:textId="77777777" w:rsidR="00FD5A2A" w:rsidRDefault="00FD5A2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7D8664" w14:textId="77777777" w:rsidR="00FD5A2A" w:rsidRDefault="00FD5A2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D4D7F"/>
    <w:multiLevelType w:val="multilevel"/>
    <w:tmpl w:val="2BB2954E"/>
    <w:lvl w:ilvl="0">
      <w:start w:val="1"/>
      <w:numFmt w:val="bullet"/>
      <w:lvlText w:val=""/>
      <w:lvlJc w:val="left"/>
      <w:pPr>
        <w:tabs>
          <w:tab w:val="num" w:pos="720"/>
        </w:tabs>
        <w:ind w:left="720" w:hanging="360"/>
      </w:pPr>
      <w:rPr>
        <w:rFonts w:ascii="Symbol" w:hAnsi="Symbol" w:hint="default"/>
        <w:sz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14709C"/>
    <w:multiLevelType w:val="hybridMultilevel"/>
    <w:tmpl w:val="76F8907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2FB7D0B"/>
    <w:multiLevelType w:val="hybridMultilevel"/>
    <w:tmpl w:val="B14E72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5F6F59"/>
    <w:multiLevelType w:val="hybridMultilevel"/>
    <w:tmpl w:val="1436C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B363C44"/>
    <w:multiLevelType w:val="hybridMultilevel"/>
    <w:tmpl w:val="8FDC7C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0A2074"/>
    <w:multiLevelType w:val="hybridMultilevel"/>
    <w:tmpl w:val="9392E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F957803"/>
    <w:multiLevelType w:val="hybridMultilevel"/>
    <w:tmpl w:val="BF98DD3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1297F8C"/>
    <w:multiLevelType w:val="hybridMultilevel"/>
    <w:tmpl w:val="CE4850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8273345"/>
    <w:multiLevelType w:val="multilevel"/>
    <w:tmpl w:val="45CC2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9992A07"/>
    <w:multiLevelType w:val="hybridMultilevel"/>
    <w:tmpl w:val="469421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2C21451"/>
    <w:multiLevelType w:val="hybridMultilevel"/>
    <w:tmpl w:val="B728E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40E7122"/>
    <w:multiLevelType w:val="multilevel"/>
    <w:tmpl w:val="F1063600"/>
    <w:lvl w:ilvl="0">
      <w:start w:val="1"/>
      <w:numFmt w:val="bullet"/>
      <w:lvlText w:val=""/>
      <w:lvlJc w:val="left"/>
      <w:pPr>
        <w:tabs>
          <w:tab w:val="num" w:pos="720"/>
        </w:tabs>
        <w:ind w:left="720" w:hanging="360"/>
      </w:pPr>
      <w:rPr>
        <w:rFonts w:ascii="Symbol" w:hAnsi="Symbol" w:hint="default"/>
        <w:sz w:val="32"/>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49469C3"/>
    <w:multiLevelType w:val="multilevel"/>
    <w:tmpl w:val="99EC8142"/>
    <w:lvl w:ilvl="0">
      <w:start w:val="1"/>
      <w:numFmt w:val="bullet"/>
      <w:lvlText w:val=""/>
      <w:lvlJc w:val="left"/>
      <w:pPr>
        <w:tabs>
          <w:tab w:val="num" w:pos="720"/>
        </w:tabs>
        <w:ind w:left="720" w:hanging="360"/>
      </w:pPr>
      <w:rPr>
        <w:rFonts w:ascii="Symbol" w:hAnsi="Symbol" w:hint="default"/>
        <w:sz w:val="32"/>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4B33017"/>
    <w:multiLevelType w:val="multilevel"/>
    <w:tmpl w:val="1B82C7F8"/>
    <w:lvl w:ilvl="0">
      <w:start w:val="1"/>
      <w:numFmt w:val="bullet"/>
      <w:lvlText w:val=""/>
      <w:lvlJc w:val="left"/>
      <w:pPr>
        <w:tabs>
          <w:tab w:val="num" w:pos="720"/>
        </w:tabs>
        <w:ind w:left="720" w:hanging="360"/>
      </w:pPr>
      <w:rPr>
        <w:rFonts w:ascii="Symbol" w:hAnsi="Symbol" w:hint="default"/>
        <w:sz w:val="32"/>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6E43369"/>
    <w:multiLevelType w:val="multilevel"/>
    <w:tmpl w:val="08201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AE718F1"/>
    <w:multiLevelType w:val="multilevel"/>
    <w:tmpl w:val="18909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0AE34DC"/>
    <w:multiLevelType w:val="hybridMultilevel"/>
    <w:tmpl w:val="4D426F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0EC04AD"/>
    <w:multiLevelType w:val="multilevel"/>
    <w:tmpl w:val="22A47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4B136B5"/>
    <w:multiLevelType w:val="hybridMultilevel"/>
    <w:tmpl w:val="0DDE4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8A97ADC"/>
    <w:multiLevelType w:val="hybridMultilevel"/>
    <w:tmpl w:val="BB58AC72"/>
    <w:lvl w:ilvl="0" w:tplc="2C5C0B4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92B5D36"/>
    <w:multiLevelType w:val="hybridMultilevel"/>
    <w:tmpl w:val="309AE4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4547C0D"/>
    <w:multiLevelType w:val="multilevel"/>
    <w:tmpl w:val="97B22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7346103"/>
    <w:multiLevelType w:val="hybridMultilevel"/>
    <w:tmpl w:val="76F8907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7B66720"/>
    <w:multiLevelType w:val="hybridMultilevel"/>
    <w:tmpl w:val="201C36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DFF7BE7"/>
    <w:multiLevelType w:val="multilevel"/>
    <w:tmpl w:val="6122E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0156A00"/>
    <w:multiLevelType w:val="multilevel"/>
    <w:tmpl w:val="B724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9235331"/>
    <w:multiLevelType w:val="hybridMultilevel"/>
    <w:tmpl w:val="A7B8B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BBF7E65"/>
    <w:multiLevelType w:val="hybridMultilevel"/>
    <w:tmpl w:val="72FA3D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CA27815"/>
    <w:multiLevelType w:val="multilevel"/>
    <w:tmpl w:val="C158C146"/>
    <w:lvl w:ilvl="0">
      <w:start w:val="1"/>
      <w:numFmt w:val="bullet"/>
      <w:lvlText w:val=""/>
      <w:lvlJc w:val="left"/>
      <w:pPr>
        <w:tabs>
          <w:tab w:val="num" w:pos="720"/>
        </w:tabs>
        <w:ind w:left="720" w:hanging="360"/>
      </w:pPr>
      <w:rPr>
        <w:rFonts w:ascii="Symbol" w:hAnsi="Symbol" w:hint="default"/>
        <w:sz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F661EF0"/>
    <w:multiLevelType w:val="hybridMultilevel"/>
    <w:tmpl w:val="0AE2BF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05573FD"/>
    <w:multiLevelType w:val="hybridMultilevel"/>
    <w:tmpl w:val="11040C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2F76DDF"/>
    <w:multiLevelType w:val="hybridMultilevel"/>
    <w:tmpl w:val="B95EDE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900611C"/>
    <w:multiLevelType w:val="hybridMultilevel"/>
    <w:tmpl w:val="1382A3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B1F4FA3"/>
    <w:multiLevelType w:val="hybridMultilevel"/>
    <w:tmpl w:val="E222ADD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15:restartNumberingAfterBreak="0">
    <w:nsid w:val="6B8053E6"/>
    <w:multiLevelType w:val="hybridMultilevel"/>
    <w:tmpl w:val="E4AA05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F235809"/>
    <w:multiLevelType w:val="multilevel"/>
    <w:tmpl w:val="FEA6D900"/>
    <w:lvl w:ilvl="0">
      <w:start w:val="1"/>
      <w:numFmt w:val="bullet"/>
      <w:lvlText w:val=""/>
      <w:lvlJc w:val="left"/>
      <w:pPr>
        <w:tabs>
          <w:tab w:val="num" w:pos="720"/>
        </w:tabs>
        <w:ind w:left="720" w:hanging="360"/>
      </w:pPr>
      <w:rPr>
        <w:rFonts w:ascii="Symbol" w:hAnsi="Symbol" w:hint="default"/>
        <w:sz w:val="32"/>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2475EFD"/>
    <w:multiLevelType w:val="multilevel"/>
    <w:tmpl w:val="C9A41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40231E8"/>
    <w:multiLevelType w:val="hybridMultilevel"/>
    <w:tmpl w:val="888C00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B3313CA"/>
    <w:multiLevelType w:val="hybridMultilevel"/>
    <w:tmpl w:val="A0205C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D4B7F76"/>
    <w:multiLevelType w:val="multilevel"/>
    <w:tmpl w:val="536E0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08374202">
    <w:abstractNumId w:val="19"/>
  </w:num>
  <w:num w:numId="2" w16cid:durableId="448934829">
    <w:abstractNumId w:val="9"/>
  </w:num>
  <w:num w:numId="3" w16cid:durableId="388236203">
    <w:abstractNumId w:val="31"/>
  </w:num>
  <w:num w:numId="4" w16cid:durableId="242229161">
    <w:abstractNumId w:val="38"/>
  </w:num>
  <w:num w:numId="5" w16cid:durableId="1840269829">
    <w:abstractNumId w:val="29"/>
  </w:num>
  <w:num w:numId="6" w16cid:durableId="1012873084">
    <w:abstractNumId w:val="22"/>
  </w:num>
  <w:num w:numId="7" w16cid:durableId="216553704">
    <w:abstractNumId w:val="1"/>
  </w:num>
  <w:num w:numId="8" w16cid:durableId="932319498">
    <w:abstractNumId w:val="3"/>
  </w:num>
  <w:num w:numId="9" w16cid:durableId="5602479">
    <w:abstractNumId w:val="33"/>
  </w:num>
  <w:num w:numId="10" w16cid:durableId="1776359543">
    <w:abstractNumId w:val="2"/>
  </w:num>
  <w:num w:numId="11" w16cid:durableId="799302091">
    <w:abstractNumId w:val="4"/>
  </w:num>
  <w:num w:numId="12" w16cid:durableId="1357468512">
    <w:abstractNumId w:val="32"/>
  </w:num>
  <w:num w:numId="13" w16cid:durableId="1502544508">
    <w:abstractNumId w:val="10"/>
  </w:num>
  <w:num w:numId="14" w16cid:durableId="2976539">
    <w:abstractNumId w:val="6"/>
  </w:num>
  <w:num w:numId="15" w16cid:durableId="107816462">
    <w:abstractNumId w:val="5"/>
  </w:num>
  <w:num w:numId="16" w16cid:durableId="1539975315">
    <w:abstractNumId w:val="17"/>
  </w:num>
  <w:num w:numId="17" w16cid:durableId="1137647155">
    <w:abstractNumId w:val="8"/>
  </w:num>
  <w:num w:numId="18" w16cid:durableId="1089278788">
    <w:abstractNumId w:val="36"/>
  </w:num>
  <w:num w:numId="19" w16cid:durableId="542644377">
    <w:abstractNumId w:val="25"/>
  </w:num>
  <w:num w:numId="20" w16cid:durableId="2056153550">
    <w:abstractNumId w:val="15"/>
  </w:num>
  <w:num w:numId="21" w16cid:durableId="495465531">
    <w:abstractNumId w:val="21"/>
  </w:num>
  <w:num w:numId="22" w16cid:durableId="590044987">
    <w:abstractNumId w:val="39"/>
  </w:num>
  <w:num w:numId="23" w16cid:durableId="1445147084">
    <w:abstractNumId w:val="14"/>
  </w:num>
  <w:num w:numId="24" w16cid:durableId="1251695177">
    <w:abstractNumId w:val="34"/>
  </w:num>
  <w:num w:numId="25" w16cid:durableId="277490533">
    <w:abstractNumId w:val="23"/>
  </w:num>
  <w:num w:numId="26" w16cid:durableId="458573465">
    <w:abstractNumId w:val="30"/>
  </w:num>
  <w:num w:numId="27" w16cid:durableId="809710447">
    <w:abstractNumId w:val="20"/>
  </w:num>
  <w:num w:numId="28" w16cid:durableId="1286156360">
    <w:abstractNumId w:val="18"/>
  </w:num>
  <w:num w:numId="29" w16cid:durableId="587885936">
    <w:abstractNumId w:val="26"/>
  </w:num>
  <w:num w:numId="30" w16cid:durableId="1425422931">
    <w:abstractNumId w:val="37"/>
  </w:num>
  <w:num w:numId="31" w16cid:durableId="805002336">
    <w:abstractNumId w:val="27"/>
  </w:num>
  <w:num w:numId="32" w16cid:durableId="629941452">
    <w:abstractNumId w:val="24"/>
  </w:num>
  <w:num w:numId="33" w16cid:durableId="1523586400">
    <w:abstractNumId w:val="0"/>
  </w:num>
  <w:num w:numId="34" w16cid:durableId="105471797">
    <w:abstractNumId w:val="12"/>
  </w:num>
  <w:num w:numId="35" w16cid:durableId="1787966470">
    <w:abstractNumId w:val="28"/>
  </w:num>
  <w:num w:numId="36" w16cid:durableId="1365909472">
    <w:abstractNumId w:val="7"/>
  </w:num>
  <w:num w:numId="37" w16cid:durableId="2115975128">
    <w:abstractNumId w:val="35"/>
  </w:num>
  <w:num w:numId="38" w16cid:durableId="1677994143">
    <w:abstractNumId w:val="13"/>
  </w:num>
  <w:num w:numId="39" w16cid:durableId="640579089">
    <w:abstractNumId w:val="11"/>
  </w:num>
  <w:num w:numId="40" w16cid:durableId="198634898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2E2D"/>
    <w:rsid w:val="00023BD1"/>
    <w:rsid w:val="00045F9E"/>
    <w:rsid w:val="00076CCF"/>
    <w:rsid w:val="00097FBB"/>
    <w:rsid w:val="000D60C7"/>
    <w:rsid w:val="000F00D5"/>
    <w:rsid w:val="00104990"/>
    <w:rsid w:val="001B3F53"/>
    <w:rsid w:val="001C100C"/>
    <w:rsid w:val="001C5BB5"/>
    <w:rsid w:val="001C74C5"/>
    <w:rsid w:val="001E2366"/>
    <w:rsid w:val="00235301"/>
    <w:rsid w:val="002425E3"/>
    <w:rsid w:val="00256B37"/>
    <w:rsid w:val="002E3B39"/>
    <w:rsid w:val="002F57FD"/>
    <w:rsid w:val="00310B27"/>
    <w:rsid w:val="00360A99"/>
    <w:rsid w:val="00366880"/>
    <w:rsid w:val="003668CE"/>
    <w:rsid w:val="003742BA"/>
    <w:rsid w:val="003942B1"/>
    <w:rsid w:val="00396052"/>
    <w:rsid w:val="003E3A40"/>
    <w:rsid w:val="0043062D"/>
    <w:rsid w:val="004E6E59"/>
    <w:rsid w:val="005176BA"/>
    <w:rsid w:val="00537E80"/>
    <w:rsid w:val="00544A61"/>
    <w:rsid w:val="00550D14"/>
    <w:rsid w:val="005606F8"/>
    <w:rsid w:val="00571C83"/>
    <w:rsid w:val="005A230B"/>
    <w:rsid w:val="00607B87"/>
    <w:rsid w:val="00651FD3"/>
    <w:rsid w:val="00696B10"/>
    <w:rsid w:val="006A14D1"/>
    <w:rsid w:val="006B621F"/>
    <w:rsid w:val="006F40C7"/>
    <w:rsid w:val="00705479"/>
    <w:rsid w:val="00777ED6"/>
    <w:rsid w:val="00783858"/>
    <w:rsid w:val="007941C0"/>
    <w:rsid w:val="0081420F"/>
    <w:rsid w:val="00832C73"/>
    <w:rsid w:val="00877349"/>
    <w:rsid w:val="008B2BBC"/>
    <w:rsid w:val="008C2BBB"/>
    <w:rsid w:val="008F5EFA"/>
    <w:rsid w:val="00920B11"/>
    <w:rsid w:val="00921030"/>
    <w:rsid w:val="009A2704"/>
    <w:rsid w:val="009C7ACA"/>
    <w:rsid w:val="009D2C4B"/>
    <w:rsid w:val="009D3CF3"/>
    <w:rsid w:val="009E5851"/>
    <w:rsid w:val="00A30340"/>
    <w:rsid w:val="00A3547D"/>
    <w:rsid w:val="00A43D46"/>
    <w:rsid w:val="00A5737C"/>
    <w:rsid w:val="00A85CC4"/>
    <w:rsid w:val="00AC2543"/>
    <w:rsid w:val="00AD74B0"/>
    <w:rsid w:val="00B16EE5"/>
    <w:rsid w:val="00B204D7"/>
    <w:rsid w:val="00B20511"/>
    <w:rsid w:val="00B468F8"/>
    <w:rsid w:val="00B50598"/>
    <w:rsid w:val="00B61279"/>
    <w:rsid w:val="00B6339F"/>
    <w:rsid w:val="00B85E9B"/>
    <w:rsid w:val="00BB22C3"/>
    <w:rsid w:val="00BC0B22"/>
    <w:rsid w:val="00BF2A59"/>
    <w:rsid w:val="00BF32FB"/>
    <w:rsid w:val="00C0429B"/>
    <w:rsid w:val="00C059E1"/>
    <w:rsid w:val="00C71E87"/>
    <w:rsid w:val="00C7479B"/>
    <w:rsid w:val="00C93193"/>
    <w:rsid w:val="00CC13C6"/>
    <w:rsid w:val="00CD77EF"/>
    <w:rsid w:val="00CD78BC"/>
    <w:rsid w:val="00CF24D3"/>
    <w:rsid w:val="00CF3673"/>
    <w:rsid w:val="00D23315"/>
    <w:rsid w:val="00D44BB1"/>
    <w:rsid w:val="00D61F2A"/>
    <w:rsid w:val="00D76D29"/>
    <w:rsid w:val="00D92E21"/>
    <w:rsid w:val="00DA7E59"/>
    <w:rsid w:val="00E052A4"/>
    <w:rsid w:val="00E44DDA"/>
    <w:rsid w:val="00E62E2D"/>
    <w:rsid w:val="00EB136D"/>
    <w:rsid w:val="00EC0768"/>
    <w:rsid w:val="00ED672D"/>
    <w:rsid w:val="00ED750E"/>
    <w:rsid w:val="00EE59F5"/>
    <w:rsid w:val="00F0556F"/>
    <w:rsid w:val="00F35060"/>
    <w:rsid w:val="00F47584"/>
    <w:rsid w:val="00F53F5A"/>
    <w:rsid w:val="00F6652E"/>
    <w:rsid w:val="00F74857"/>
    <w:rsid w:val="00F935C2"/>
    <w:rsid w:val="00FD5A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D85A6"/>
  <w15:chartTrackingRefBased/>
  <w15:docId w15:val="{DBF17794-B01A-44E2-BEBA-D7E67C963A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2E2D"/>
    <w:rPr>
      <w:rFonts w:ascii="Calibri" w:eastAsia="Times New Roman" w:hAnsi="Calibri" w:cs="Times New Roman"/>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50598"/>
    <w:pPr>
      <w:spacing w:after="0" w:line="240" w:lineRule="auto"/>
    </w:pPr>
  </w:style>
  <w:style w:type="paragraph" w:styleId="ListParagraph">
    <w:name w:val="List Paragraph"/>
    <w:basedOn w:val="Normal"/>
    <w:uiPriority w:val="34"/>
    <w:qFormat/>
    <w:rsid w:val="00E62E2D"/>
    <w:pPr>
      <w:ind w:left="720"/>
      <w:contextualSpacing/>
    </w:pPr>
  </w:style>
  <w:style w:type="paragraph" w:styleId="Header">
    <w:name w:val="header"/>
    <w:basedOn w:val="Normal"/>
    <w:link w:val="HeaderChar"/>
    <w:uiPriority w:val="99"/>
    <w:unhideWhenUsed/>
    <w:rsid w:val="00E62E2D"/>
    <w:pPr>
      <w:tabs>
        <w:tab w:val="center" w:pos="4513"/>
        <w:tab w:val="right" w:pos="9026"/>
      </w:tabs>
    </w:pPr>
  </w:style>
  <w:style w:type="character" w:customStyle="1" w:styleId="HeaderChar">
    <w:name w:val="Header Char"/>
    <w:basedOn w:val="DefaultParagraphFont"/>
    <w:link w:val="Header"/>
    <w:uiPriority w:val="99"/>
    <w:rsid w:val="00E62E2D"/>
    <w:rPr>
      <w:rFonts w:ascii="Calibri" w:eastAsia="Times New Roman" w:hAnsi="Calibri" w:cs="Times New Roman"/>
      <w:lang w:eastAsia="en-GB"/>
    </w:rPr>
  </w:style>
  <w:style w:type="paragraph" w:styleId="Footer">
    <w:name w:val="footer"/>
    <w:basedOn w:val="Normal"/>
    <w:link w:val="FooterChar"/>
    <w:uiPriority w:val="99"/>
    <w:unhideWhenUsed/>
    <w:rsid w:val="00E62E2D"/>
    <w:pPr>
      <w:tabs>
        <w:tab w:val="center" w:pos="4513"/>
        <w:tab w:val="right" w:pos="9026"/>
      </w:tabs>
    </w:pPr>
  </w:style>
  <w:style w:type="character" w:customStyle="1" w:styleId="FooterChar">
    <w:name w:val="Footer Char"/>
    <w:basedOn w:val="DefaultParagraphFont"/>
    <w:link w:val="Footer"/>
    <w:uiPriority w:val="99"/>
    <w:rsid w:val="00E62E2D"/>
    <w:rPr>
      <w:rFonts w:ascii="Calibri" w:eastAsia="Times New Roman" w:hAnsi="Calibri" w:cs="Times New Roman"/>
      <w:lang w:eastAsia="en-GB"/>
    </w:rPr>
  </w:style>
  <w:style w:type="paragraph" w:styleId="BodyText">
    <w:name w:val="Body Text"/>
    <w:basedOn w:val="Normal"/>
    <w:link w:val="BodyTextChar"/>
    <w:rsid w:val="00E62E2D"/>
    <w:rPr>
      <w:rFonts w:ascii="Arial" w:hAnsi="Arial"/>
      <w:color w:val="000000"/>
      <w:sz w:val="28"/>
      <w:szCs w:val="20"/>
      <w:lang w:val="en"/>
    </w:rPr>
  </w:style>
  <w:style w:type="character" w:customStyle="1" w:styleId="BodyTextChar">
    <w:name w:val="Body Text Char"/>
    <w:basedOn w:val="DefaultParagraphFont"/>
    <w:link w:val="BodyText"/>
    <w:rsid w:val="00E62E2D"/>
    <w:rPr>
      <w:rFonts w:ascii="Arial" w:eastAsia="Times New Roman" w:hAnsi="Arial" w:cs="Times New Roman"/>
      <w:color w:val="000000"/>
      <w:sz w:val="28"/>
      <w:szCs w:val="20"/>
      <w:lang w:val="en" w:eastAsia="en-GB"/>
    </w:rPr>
  </w:style>
  <w:style w:type="paragraph" w:styleId="NormalWeb">
    <w:name w:val="Normal (Web)"/>
    <w:basedOn w:val="Normal"/>
    <w:uiPriority w:val="99"/>
    <w:unhideWhenUsed/>
    <w:rsid w:val="00E62E2D"/>
    <w:pPr>
      <w:spacing w:after="0" w:line="240" w:lineRule="auto"/>
    </w:pPr>
    <w:rPr>
      <w:rFonts w:ascii="Times New Roman" w:hAnsi="Times New Roman"/>
      <w:sz w:val="24"/>
      <w:szCs w:val="24"/>
    </w:rPr>
  </w:style>
  <w:style w:type="paragraph" w:styleId="BodyText2">
    <w:name w:val="Body Text 2"/>
    <w:basedOn w:val="Normal"/>
    <w:link w:val="BodyText2Char"/>
    <w:uiPriority w:val="99"/>
    <w:semiHidden/>
    <w:unhideWhenUsed/>
    <w:rsid w:val="00F35060"/>
    <w:pPr>
      <w:spacing w:after="120" w:line="480" w:lineRule="auto"/>
    </w:pPr>
  </w:style>
  <w:style w:type="character" w:customStyle="1" w:styleId="BodyText2Char">
    <w:name w:val="Body Text 2 Char"/>
    <w:basedOn w:val="DefaultParagraphFont"/>
    <w:link w:val="BodyText2"/>
    <w:uiPriority w:val="99"/>
    <w:semiHidden/>
    <w:rsid w:val="00F35060"/>
    <w:rPr>
      <w:rFonts w:ascii="Calibri" w:eastAsia="Times New Roman" w:hAnsi="Calibri" w:cs="Times New Roman"/>
      <w:lang w:eastAsia="en-GB"/>
    </w:rPr>
  </w:style>
  <w:style w:type="paragraph" w:styleId="BodyText3">
    <w:name w:val="Body Text 3"/>
    <w:basedOn w:val="Normal"/>
    <w:link w:val="BodyText3Char"/>
    <w:uiPriority w:val="99"/>
    <w:semiHidden/>
    <w:unhideWhenUsed/>
    <w:rsid w:val="00F35060"/>
    <w:pPr>
      <w:spacing w:after="120"/>
    </w:pPr>
    <w:rPr>
      <w:sz w:val="16"/>
      <w:szCs w:val="16"/>
    </w:rPr>
  </w:style>
  <w:style w:type="character" w:customStyle="1" w:styleId="BodyText3Char">
    <w:name w:val="Body Text 3 Char"/>
    <w:basedOn w:val="DefaultParagraphFont"/>
    <w:link w:val="BodyText3"/>
    <w:uiPriority w:val="99"/>
    <w:semiHidden/>
    <w:rsid w:val="00F35060"/>
    <w:rPr>
      <w:rFonts w:ascii="Calibri" w:eastAsia="Times New Roman" w:hAnsi="Calibri" w:cs="Times New Roman"/>
      <w:sz w:val="16"/>
      <w:szCs w:val="16"/>
      <w:lang w:eastAsia="en-GB"/>
    </w:rPr>
  </w:style>
  <w:style w:type="character" w:styleId="Hyperlink">
    <w:name w:val="Hyperlink"/>
    <w:basedOn w:val="DefaultParagraphFont"/>
    <w:uiPriority w:val="99"/>
    <w:unhideWhenUsed/>
    <w:rsid w:val="00F53F5A"/>
    <w:rPr>
      <w:color w:val="0563C1" w:themeColor="hyperlink"/>
      <w:u w:val="single"/>
    </w:rPr>
  </w:style>
  <w:style w:type="paragraph" w:styleId="BalloonText">
    <w:name w:val="Balloon Text"/>
    <w:basedOn w:val="Normal"/>
    <w:link w:val="BalloonTextChar"/>
    <w:uiPriority w:val="99"/>
    <w:semiHidden/>
    <w:unhideWhenUsed/>
    <w:rsid w:val="00F0556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556F"/>
    <w:rPr>
      <w:rFonts w:ascii="Segoe UI" w:eastAsia="Times New Roman" w:hAnsi="Segoe UI" w:cs="Segoe UI"/>
      <w:sz w:val="18"/>
      <w:szCs w:val="18"/>
      <w:lang w:eastAsia="en-GB"/>
    </w:rPr>
  </w:style>
  <w:style w:type="character" w:styleId="Strong">
    <w:name w:val="Strong"/>
    <w:basedOn w:val="DefaultParagraphFont"/>
    <w:uiPriority w:val="22"/>
    <w:qFormat/>
    <w:rsid w:val="00D44BB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418239">
      <w:bodyDiv w:val="1"/>
      <w:marLeft w:val="0"/>
      <w:marRight w:val="0"/>
      <w:marTop w:val="0"/>
      <w:marBottom w:val="0"/>
      <w:divBdr>
        <w:top w:val="none" w:sz="0" w:space="0" w:color="auto"/>
        <w:left w:val="none" w:sz="0" w:space="0" w:color="auto"/>
        <w:bottom w:val="none" w:sz="0" w:space="0" w:color="auto"/>
        <w:right w:val="none" w:sz="0" w:space="0" w:color="auto"/>
      </w:divBdr>
    </w:div>
    <w:div w:id="217523315">
      <w:bodyDiv w:val="1"/>
      <w:marLeft w:val="0"/>
      <w:marRight w:val="0"/>
      <w:marTop w:val="0"/>
      <w:marBottom w:val="0"/>
      <w:divBdr>
        <w:top w:val="none" w:sz="0" w:space="0" w:color="auto"/>
        <w:left w:val="none" w:sz="0" w:space="0" w:color="auto"/>
        <w:bottom w:val="none" w:sz="0" w:space="0" w:color="auto"/>
        <w:right w:val="none" w:sz="0" w:space="0" w:color="auto"/>
      </w:divBdr>
    </w:div>
    <w:div w:id="288122303">
      <w:bodyDiv w:val="1"/>
      <w:marLeft w:val="0"/>
      <w:marRight w:val="0"/>
      <w:marTop w:val="0"/>
      <w:marBottom w:val="0"/>
      <w:divBdr>
        <w:top w:val="none" w:sz="0" w:space="0" w:color="auto"/>
        <w:left w:val="none" w:sz="0" w:space="0" w:color="auto"/>
        <w:bottom w:val="none" w:sz="0" w:space="0" w:color="auto"/>
        <w:right w:val="none" w:sz="0" w:space="0" w:color="auto"/>
      </w:divBdr>
    </w:div>
    <w:div w:id="305354928">
      <w:bodyDiv w:val="1"/>
      <w:marLeft w:val="0"/>
      <w:marRight w:val="0"/>
      <w:marTop w:val="0"/>
      <w:marBottom w:val="0"/>
      <w:divBdr>
        <w:top w:val="none" w:sz="0" w:space="0" w:color="auto"/>
        <w:left w:val="none" w:sz="0" w:space="0" w:color="auto"/>
        <w:bottom w:val="none" w:sz="0" w:space="0" w:color="auto"/>
        <w:right w:val="none" w:sz="0" w:space="0" w:color="auto"/>
      </w:divBdr>
    </w:div>
    <w:div w:id="334767089">
      <w:bodyDiv w:val="1"/>
      <w:marLeft w:val="0"/>
      <w:marRight w:val="0"/>
      <w:marTop w:val="0"/>
      <w:marBottom w:val="0"/>
      <w:divBdr>
        <w:top w:val="none" w:sz="0" w:space="0" w:color="auto"/>
        <w:left w:val="none" w:sz="0" w:space="0" w:color="auto"/>
        <w:bottom w:val="none" w:sz="0" w:space="0" w:color="auto"/>
        <w:right w:val="none" w:sz="0" w:space="0" w:color="auto"/>
      </w:divBdr>
    </w:div>
    <w:div w:id="390621632">
      <w:bodyDiv w:val="1"/>
      <w:marLeft w:val="0"/>
      <w:marRight w:val="0"/>
      <w:marTop w:val="0"/>
      <w:marBottom w:val="0"/>
      <w:divBdr>
        <w:top w:val="none" w:sz="0" w:space="0" w:color="auto"/>
        <w:left w:val="none" w:sz="0" w:space="0" w:color="auto"/>
        <w:bottom w:val="none" w:sz="0" w:space="0" w:color="auto"/>
        <w:right w:val="none" w:sz="0" w:space="0" w:color="auto"/>
      </w:divBdr>
    </w:div>
    <w:div w:id="428235319">
      <w:bodyDiv w:val="1"/>
      <w:marLeft w:val="0"/>
      <w:marRight w:val="0"/>
      <w:marTop w:val="0"/>
      <w:marBottom w:val="0"/>
      <w:divBdr>
        <w:top w:val="none" w:sz="0" w:space="0" w:color="auto"/>
        <w:left w:val="none" w:sz="0" w:space="0" w:color="auto"/>
        <w:bottom w:val="none" w:sz="0" w:space="0" w:color="auto"/>
        <w:right w:val="none" w:sz="0" w:space="0" w:color="auto"/>
      </w:divBdr>
    </w:div>
    <w:div w:id="644090700">
      <w:bodyDiv w:val="1"/>
      <w:marLeft w:val="0"/>
      <w:marRight w:val="0"/>
      <w:marTop w:val="0"/>
      <w:marBottom w:val="0"/>
      <w:divBdr>
        <w:top w:val="none" w:sz="0" w:space="0" w:color="auto"/>
        <w:left w:val="none" w:sz="0" w:space="0" w:color="auto"/>
        <w:bottom w:val="none" w:sz="0" w:space="0" w:color="auto"/>
        <w:right w:val="none" w:sz="0" w:space="0" w:color="auto"/>
      </w:divBdr>
    </w:div>
    <w:div w:id="665865230">
      <w:bodyDiv w:val="1"/>
      <w:marLeft w:val="0"/>
      <w:marRight w:val="0"/>
      <w:marTop w:val="0"/>
      <w:marBottom w:val="0"/>
      <w:divBdr>
        <w:top w:val="none" w:sz="0" w:space="0" w:color="auto"/>
        <w:left w:val="none" w:sz="0" w:space="0" w:color="auto"/>
        <w:bottom w:val="none" w:sz="0" w:space="0" w:color="auto"/>
        <w:right w:val="none" w:sz="0" w:space="0" w:color="auto"/>
      </w:divBdr>
    </w:div>
    <w:div w:id="871764050">
      <w:bodyDiv w:val="1"/>
      <w:marLeft w:val="0"/>
      <w:marRight w:val="0"/>
      <w:marTop w:val="0"/>
      <w:marBottom w:val="0"/>
      <w:divBdr>
        <w:top w:val="none" w:sz="0" w:space="0" w:color="auto"/>
        <w:left w:val="none" w:sz="0" w:space="0" w:color="auto"/>
        <w:bottom w:val="none" w:sz="0" w:space="0" w:color="auto"/>
        <w:right w:val="none" w:sz="0" w:space="0" w:color="auto"/>
      </w:divBdr>
    </w:div>
    <w:div w:id="967591839">
      <w:bodyDiv w:val="1"/>
      <w:marLeft w:val="0"/>
      <w:marRight w:val="0"/>
      <w:marTop w:val="0"/>
      <w:marBottom w:val="0"/>
      <w:divBdr>
        <w:top w:val="none" w:sz="0" w:space="0" w:color="auto"/>
        <w:left w:val="none" w:sz="0" w:space="0" w:color="auto"/>
        <w:bottom w:val="none" w:sz="0" w:space="0" w:color="auto"/>
        <w:right w:val="none" w:sz="0" w:space="0" w:color="auto"/>
      </w:divBdr>
    </w:div>
    <w:div w:id="1063333000">
      <w:bodyDiv w:val="1"/>
      <w:marLeft w:val="0"/>
      <w:marRight w:val="0"/>
      <w:marTop w:val="0"/>
      <w:marBottom w:val="0"/>
      <w:divBdr>
        <w:top w:val="none" w:sz="0" w:space="0" w:color="auto"/>
        <w:left w:val="none" w:sz="0" w:space="0" w:color="auto"/>
        <w:bottom w:val="none" w:sz="0" w:space="0" w:color="auto"/>
        <w:right w:val="none" w:sz="0" w:space="0" w:color="auto"/>
      </w:divBdr>
    </w:div>
    <w:div w:id="1355958780">
      <w:bodyDiv w:val="1"/>
      <w:marLeft w:val="0"/>
      <w:marRight w:val="0"/>
      <w:marTop w:val="0"/>
      <w:marBottom w:val="0"/>
      <w:divBdr>
        <w:top w:val="none" w:sz="0" w:space="0" w:color="auto"/>
        <w:left w:val="none" w:sz="0" w:space="0" w:color="auto"/>
        <w:bottom w:val="none" w:sz="0" w:space="0" w:color="auto"/>
        <w:right w:val="none" w:sz="0" w:space="0" w:color="auto"/>
      </w:divBdr>
    </w:div>
    <w:div w:id="1396196045">
      <w:bodyDiv w:val="1"/>
      <w:marLeft w:val="0"/>
      <w:marRight w:val="0"/>
      <w:marTop w:val="0"/>
      <w:marBottom w:val="0"/>
      <w:divBdr>
        <w:top w:val="none" w:sz="0" w:space="0" w:color="auto"/>
        <w:left w:val="none" w:sz="0" w:space="0" w:color="auto"/>
        <w:bottom w:val="none" w:sz="0" w:space="0" w:color="auto"/>
        <w:right w:val="none" w:sz="0" w:space="0" w:color="auto"/>
      </w:divBdr>
    </w:div>
    <w:div w:id="1462502551">
      <w:bodyDiv w:val="1"/>
      <w:marLeft w:val="0"/>
      <w:marRight w:val="0"/>
      <w:marTop w:val="0"/>
      <w:marBottom w:val="0"/>
      <w:divBdr>
        <w:top w:val="none" w:sz="0" w:space="0" w:color="auto"/>
        <w:left w:val="none" w:sz="0" w:space="0" w:color="auto"/>
        <w:bottom w:val="none" w:sz="0" w:space="0" w:color="auto"/>
        <w:right w:val="none" w:sz="0" w:space="0" w:color="auto"/>
      </w:divBdr>
    </w:div>
    <w:div w:id="1609654411">
      <w:bodyDiv w:val="1"/>
      <w:marLeft w:val="0"/>
      <w:marRight w:val="0"/>
      <w:marTop w:val="0"/>
      <w:marBottom w:val="0"/>
      <w:divBdr>
        <w:top w:val="none" w:sz="0" w:space="0" w:color="auto"/>
        <w:left w:val="none" w:sz="0" w:space="0" w:color="auto"/>
        <w:bottom w:val="none" w:sz="0" w:space="0" w:color="auto"/>
        <w:right w:val="none" w:sz="0" w:space="0" w:color="auto"/>
      </w:divBdr>
    </w:div>
    <w:div w:id="1687368041">
      <w:bodyDiv w:val="1"/>
      <w:marLeft w:val="0"/>
      <w:marRight w:val="0"/>
      <w:marTop w:val="0"/>
      <w:marBottom w:val="0"/>
      <w:divBdr>
        <w:top w:val="none" w:sz="0" w:space="0" w:color="auto"/>
        <w:left w:val="none" w:sz="0" w:space="0" w:color="auto"/>
        <w:bottom w:val="none" w:sz="0" w:space="0" w:color="auto"/>
        <w:right w:val="none" w:sz="0" w:space="0" w:color="auto"/>
      </w:divBdr>
    </w:div>
    <w:div w:id="1720395978">
      <w:bodyDiv w:val="1"/>
      <w:marLeft w:val="0"/>
      <w:marRight w:val="0"/>
      <w:marTop w:val="0"/>
      <w:marBottom w:val="0"/>
      <w:divBdr>
        <w:top w:val="none" w:sz="0" w:space="0" w:color="auto"/>
        <w:left w:val="none" w:sz="0" w:space="0" w:color="auto"/>
        <w:bottom w:val="none" w:sz="0" w:space="0" w:color="auto"/>
        <w:right w:val="none" w:sz="0" w:space="0" w:color="auto"/>
      </w:divBdr>
    </w:div>
    <w:div w:id="2041736913">
      <w:bodyDiv w:val="1"/>
      <w:marLeft w:val="0"/>
      <w:marRight w:val="0"/>
      <w:marTop w:val="0"/>
      <w:marBottom w:val="0"/>
      <w:divBdr>
        <w:top w:val="none" w:sz="0" w:space="0" w:color="auto"/>
        <w:left w:val="none" w:sz="0" w:space="0" w:color="auto"/>
        <w:bottom w:val="none" w:sz="0" w:space="0" w:color="auto"/>
        <w:right w:val="none" w:sz="0" w:space="0" w:color="auto"/>
      </w:divBdr>
    </w:div>
    <w:div w:id="2074234288">
      <w:bodyDiv w:val="1"/>
      <w:marLeft w:val="0"/>
      <w:marRight w:val="0"/>
      <w:marTop w:val="0"/>
      <w:marBottom w:val="0"/>
      <w:divBdr>
        <w:top w:val="none" w:sz="0" w:space="0" w:color="auto"/>
        <w:left w:val="none" w:sz="0" w:space="0" w:color="auto"/>
        <w:bottom w:val="none" w:sz="0" w:space="0" w:color="auto"/>
        <w:right w:val="none" w:sz="0" w:space="0" w:color="auto"/>
      </w:divBdr>
    </w:div>
    <w:div w:id="2082409162">
      <w:bodyDiv w:val="1"/>
      <w:marLeft w:val="0"/>
      <w:marRight w:val="0"/>
      <w:marTop w:val="0"/>
      <w:marBottom w:val="0"/>
      <w:divBdr>
        <w:top w:val="none" w:sz="0" w:space="0" w:color="auto"/>
        <w:left w:val="none" w:sz="0" w:space="0" w:color="auto"/>
        <w:bottom w:val="none" w:sz="0" w:space="0" w:color="auto"/>
        <w:right w:val="none" w:sz="0" w:space="0" w:color="auto"/>
      </w:divBdr>
    </w:div>
    <w:div w:id="2096432277">
      <w:bodyDiv w:val="1"/>
      <w:marLeft w:val="0"/>
      <w:marRight w:val="0"/>
      <w:marTop w:val="0"/>
      <w:marBottom w:val="0"/>
      <w:divBdr>
        <w:top w:val="none" w:sz="0" w:space="0" w:color="auto"/>
        <w:left w:val="none" w:sz="0" w:space="0" w:color="auto"/>
        <w:bottom w:val="none" w:sz="0" w:space="0" w:color="auto"/>
        <w:right w:val="none" w:sz="0" w:space="0" w:color="auto"/>
      </w:divBdr>
    </w:div>
    <w:div w:id="2146585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cott.jobson@mysightyork.org"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8442CE8B43DCA49B4C7F08CCE8EDEC4" ma:contentTypeVersion="13" ma:contentTypeDescription="Create a new document." ma:contentTypeScope="" ma:versionID="b2d9020e00b2d9d7e154f6ef3b46bb38">
  <xsd:schema xmlns:xsd="http://www.w3.org/2001/XMLSchema" xmlns:xs="http://www.w3.org/2001/XMLSchema" xmlns:p="http://schemas.microsoft.com/office/2006/metadata/properties" xmlns:ns2="aa5efe1e-74ba-4bae-8954-c0b9a0351319" xmlns:ns3="a685f19c-34da-4adf-9d39-09e6dd5d1826" targetNamespace="http://schemas.microsoft.com/office/2006/metadata/properties" ma:root="true" ma:fieldsID="6c2cee8aec31a93200c26f020f8bc1d8" ns2:_="" ns3:_="">
    <xsd:import namespace="aa5efe1e-74ba-4bae-8954-c0b9a0351319"/>
    <xsd:import namespace="a685f19c-34da-4adf-9d39-09e6dd5d182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a5efe1e-74ba-4bae-8954-c0b9a035131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625a8d14-8624-452b-8a46-134e3949e76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685f19c-34da-4adf-9d39-09e6dd5d1826"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eb31687-4302-4a5e-8070-44051885db3a}" ma:internalName="TaxCatchAll" ma:showField="CatchAllData" ma:web="a685f19c-34da-4adf-9d39-09e6dd5d182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85f19c-34da-4adf-9d39-09e6dd5d1826" xsi:nil="true"/>
    <lcf76f155ced4ddcb4097134ff3c332f xmlns="aa5efe1e-74ba-4bae-8954-c0b9a035131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83EA48B-7C2C-4108-99C1-9D7E1C254C0A}"/>
</file>

<file path=customXml/itemProps2.xml><?xml version="1.0" encoding="utf-8"?>
<ds:datastoreItem xmlns:ds="http://schemas.openxmlformats.org/officeDocument/2006/customXml" ds:itemID="{FDE8D80D-8915-4A27-814F-4AA3A28B75BA}">
  <ds:schemaRefs>
    <ds:schemaRef ds:uri="http://schemas.microsoft.com/sharepoint/v3/contenttype/forms"/>
  </ds:schemaRefs>
</ds:datastoreItem>
</file>

<file path=customXml/itemProps3.xml><?xml version="1.0" encoding="utf-8"?>
<ds:datastoreItem xmlns:ds="http://schemas.openxmlformats.org/officeDocument/2006/customXml" ds:itemID="{9D272EB3-DA7E-4639-AD6F-D492E6BD7ADE}">
  <ds:schemaRefs>
    <ds:schemaRef ds:uri="http://purl.org/dc/dcmitype/"/>
    <ds:schemaRef ds:uri="http://schemas.microsoft.com/office/2006/metadata/properties"/>
    <ds:schemaRef ds:uri="http://purl.org/dc/terms/"/>
    <ds:schemaRef ds:uri="http://schemas.microsoft.com/office/infopath/2007/PartnerControls"/>
    <ds:schemaRef ds:uri="http://www.w3.org/XML/1998/namespace"/>
    <ds:schemaRef ds:uri="http://schemas.microsoft.com/office/2006/documentManagement/types"/>
    <ds:schemaRef ds:uri="a685f19c-34da-4adf-9d39-09e6dd5d1826"/>
    <ds:schemaRef ds:uri="eb4de110-ea43-40ed-9b84-dc96d0812f1a"/>
    <ds:schemaRef ds:uri="http://schemas.openxmlformats.org/package/2006/metadata/core-properties"/>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5</Pages>
  <Words>667</Words>
  <Characters>3253</Characters>
  <Application>Microsoft Office Word</Application>
  <DocSecurity>0</DocSecurity>
  <Lines>53</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Jobson</dc:creator>
  <cp:keywords/>
  <dc:description/>
  <cp:lastModifiedBy>Scott Jobson</cp:lastModifiedBy>
  <cp:revision>17</cp:revision>
  <cp:lastPrinted>2023-03-27T12:13:00Z</cp:lastPrinted>
  <dcterms:created xsi:type="dcterms:W3CDTF">2025-10-27T14:22:00Z</dcterms:created>
  <dcterms:modified xsi:type="dcterms:W3CDTF">2025-10-27T14:55:00Z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0x01010008442CE8B43DCA49B4C7F08CCE8EDEC4</vt:lpwstr>
  </property>
  <property fmtid="{D5CDD505-2E9C-101B-9397-08002B2CF9AE}" pid="3" name="MediaServiceImageTags">
    <vt:lpwstr/>
  </property>
</Properties>
</file>