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C209" w14:textId="5AC26BAB" w:rsidR="463EABA0" w:rsidRDefault="463EABA0" w:rsidP="463EABA0">
      <w:pPr>
        <w:pStyle w:val="Recruitmentheading"/>
      </w:pPr>
    </w:p>
    <w:p w14:paraId="7A61B083" w14:textId="36F7C72C" w:rsidR="463EABA0" w:rsidRDefault="463EABA0" w:rsidP="463EABA0">
      <w:pPr>
        <w:pStyle w:val="Recruitmentheading"/>
      </w:pPr>
    </w:p>
    <w:p w14:paraId="26AF5A04" w14:textId="4D9F8783" w:rsidR="463EABA0" w:rsidRDefault="463EABA0" w:rsidP="463EABA0">
      <w:pPr>
        <w:pStyle w:val="Recruitmentheading"/>
      </w:pPr>
    </w:p>
    <w:p w14:paraId="657A6AC0" w14:textId="590C2846" w:rsidR="00D33648" w:rsidRDefault="00682567" w:rsidP="00F548DF">
      <w:pPr>
        <w:pStyle w:val="Recruitmentheading"/>
      </w:pPr>
      <w:r>
        <w:t>Recruitment Information Pack</w:t>
      </w:r>
    </w:p>
    <w:p w14:paraId="0FC2B836" w14:textId="62597CC7" w:rsidR="04066278" w:rsidRDefault="04066278" w:rsidP="04066278">
      <w:pPr>
        <w:jc w:val="center"/>
        <w:rPr>
          <w:rFonts w:ascii="Arial" w:hAnsi="Arial" w:cs="Arial"/>
          <w:b/>
          <w:bCs/>
          <w:sz w:val="40"/>
          <w:szCs w:val="40"/>
        </w:rPr>
      </w:pPr>
    </w:p>
    <w:p w14:paraId="7767C731" w14:textId="4A839E40" w:rsidR="47128AB0" w:rsidRDefault="47128AB0" w:rsidP="58B55400">
      <w:pPr>
        <w:jc w:val="center"/>
        <w:rPr>
          <w:rFonts w:ascii="Arial" w:hAnsi="Arial" w:cs="Arial"/>
          <w:b/>
          <w:bCs/>
          <w:sz w:val="40"/>
          <w:szCs w:val="40"/>
        </w:rPr>
      </w:pPr>
      <w:r w:rsidRPr="58B55400">
        <w:rPr>
          <w:rFonts w:ascii="Arial" w:hAnsi="Arial" w:cs="Arial"/>
          <w:b/>
          <w:bCs/>
          <w:sz w:val="40"/>
          <w:szCs w:val="40"/>
        </w:rPr>
        <w:t xml:space="preserve">Carer Support Advisor  </w:t>
      </w:r>
    </w:p>
    <w:p w14:paraId="79DF80BA" w14:textId="13449642" w:rsidR="6520DE52" w:rsidRDefault="47128AB0" w:rsidP="7BB79A18">
      <w:pPr>
        <w:jc w:val="center"/>
        <w:rPr>
          <w:rFonts w:ascii="Arial" w:hAnsi="Arial" w:cs="Arial"/>
          <w:b/>
          <w:bCs/>
          <w:sz w:val="32"/>
          <w:szCs w:val="32"/>
        </w:rPr>
      </w:pPr>
      <w:r w:rsidRPr="58B55400">
        <w:rPr>
          <w:rFonts w:ascii="Arial" w:hAnsi="Arial" w:cs="Arial"/>
          <w:b/>
          <w:bCs/>
          <w:sz w:val="32"/>
          <w:szCs w:val="32"/>
        </w:rPr>
        <w:t>29</w:t>
      </w:r>
      <w:r w:rsidR="6520DE52" w:rsidRPr="58B55400">
        <w:rPr>
          <w:rFonts w:ascii="Arial" w:hAnsi="Arial" w:cs="Arial"/>
          <w:b/>
          <w:bCs/>
          <w:sz w:val="32"/>
          <w:szCs w:val="32"/>
        </w:rPr>
        <w:t xml:space="preserve"> hours per week</w:t>
      </w:r>
    </w:p>
    <w:p w14:paraId="224F6DDE" w14:textId="77777777" w:rsidR="00F548DF" w:rsidRDefault="00F548DF" w:rsidP="7BB79A18">
      <w:pPr>
        <w:pStyle w:val="Recruitmentsubheading"/>
        <w:rPr>
          <w:sz w:val="32"/>
          <w:szCs w:val="32"/>
        </w:rPr>
      </w:pPr>
    </w:p>
    <w:p w14:paraId="69E0574E" w14:textId="0CB0AADD" w:rsidR="463EABA0" w:rsidRDefault="463EABA0" w:rsidP="463EABA0">
      <w:pPr>
        <w:pStyle w:val="Recruitmentsubheading"/>
      </w:pPr>
    </w:p>
    <w:p w14:paraId="4E3AC17D" w14:textId="10B8F303" w:rsidR="00682567" w:rsidRPr="00F548DF" w:rsidRDefault="00682567" w:rsidP="60C3EC45">
      <w:pPr>
        <w:pStyle w:val="Recruitmentsubheading"/>
        <w:rPr>
          <w:color w:val="FF00C3"/>
        </w:rPr>
      </w:pPr>
      <w:r w:rsidRPr="60C3EC45">
        <w:rPr>
          <w:color w:val="FF00C3"/>
        </w:rPr>
        <w:t>Welcome to York Carers Centre!</w:t>
      </w:r>
    </w:p>
    <w:p w14:paraId="14B15DD6" w14:textId="0C6211FD" w:rsidR="463EABA0" w:rsidRDefault="463EABA0" w:rsidP="7E728F37">
      <w:pPr>
        <w:rPr>
          <w:rFonts w:ascii="Arial" w:hAnsi="Arial" w:cs="Arial"/>
          <w:b/>
          <w:bCs/>
          <w:sz w:val="24"/>
          <w:szCs w:val="24"/>
        </w:rPr>
      </w:pPr>
    </w:p>
    <w:p w14:paraId="3F1DA882" w14:textId="77777777" w:rsidR="00682567" w:rsidRPr="00F548DF" w:rsidRDefault="00682567">
      <w:pPr>
        <w:rPr>
          <w:rFonts w:ascii="Arial" w:hAnsi="Arial" w:cs="Arial"/>
          <w:b/>
          <w:sz w:val="24"/>
          <w:szCs w:val="24"/>
        </w:rPr>
      </w:pPr>
      <w:r w:rsidRPr="00F548DF">
        <w:rPr>
          <w:rFonts w:ascii="Arial" w:hAnsi="Arial" w:cs="Arial"/>
          <w:b/>
          <w:sz w:val="24"/>
          <w:szCs w:val="24"/>
        </w:rPr>
        <w:t>Thank you so much for your interest in working with us.</w:t>
      </w:r>
    </w:p>
    <w:p w14:paraId="6FD663BB" w14:textId="77777777" w:rsidR="00682567" w:rsidRPr="00F548DF" w:rsidRDefault="00682567">
      <w:pPr>
        <w:rPr>
          <w:rFonts w:ascii="Arial" w:hAnsi="Arial" w:cs="Arial"/>
          <w:b/>
          <w:sz w:val="24"/>
          <w:szCs w:val="24"/>
        </w:rPr>
      </w:pPr>
      <w:r w:rsidRPr="00F548DF">
        <w:rPr>
          <w:rFonts w:ascii="Arial" w:hAnsi="Arial" w:cs="Arial"/>
          <w:b/>
          <w:sz w:val="24"/>
          <w:szCs w:val="24"/>
        </w:rPr>
        <w:t>In this pack you should find all the information you need to find out what we’re about.</w:t>
      </w:r>
    </w:p>
    <w:p w14:paraId="0EBCFB57" w14:textId="77777777" w:rsidR="00682567" w:rsidRPr="00F548DF" w:rsidRDefault="00682567">
      <w:pPr>
        <w:rPr>
          <w:rFonts w:ascii="Arial" w:hAnsi="Arial" w:cs="Arial"/>
          <w:b/>
          <w:sz w:val="24"/>
          <w:szCs w:val="24"/>
        </w:rPr>
      </w:pPr>
      <w:r w:rsidRPr="00F548DF">
        <w:rPr>
          <w:rFonts w:ascii="Arial" w:hAnsi="Arial" w:cs="Arial"/>
          <w:b/>
          <w:sz w:val="24"/>
          <w:szCs w:val="24"/>
        </w:rPr>
        <w:t>This includes:</w:t>
      </w:r>
    </w:p>
    <w:p w14:paraId="0302FC92" w14:textId="77777777" w:rsidR="00682567" w:rsidRPr="00F548DF" w:rsidRDefault="00682567" w:rsidP="00F548DF">
      <w:pPr>
        <w:pStyle w:val="Recruitmentbullets"/>
      </w:pPr>
      <w:r w:rsidRPr="00F548DF">
        <w:t>More about us, what we believe in and our values</w:t>
      </w:r>
    </w:p>
    <w:p w14:paraId="24A016DA" w14:textId="77777777" w:rsidR="00682567" w:rsidRPr="00F548DF" w:rsidRDefault="00682567" w:rsidP="00F548DF">
      <w:pPr>
        <w:pStyle w:val="Recruitmentbullets"/>
      </w:pPr>
      <w:r w:rsidRPr="00F548DF">
        <w:t>Our application process</w:t>
      </w:r>
    </w:p>
    <w:p w14:paraId="2C996A50" w14:textId="1868315E" w:rsidR="00682567" w:rsidRPr="00F548DF" w:rsidRDefault="00682567" w:rsidP="00F548DF">
      <w:pPr>
        <w:pStyle w:val="Recruitmentbullets"/>
      </w:pPr>
      <w:r>
        <w:t xml:space="preserve">The </w:t>
      </w:r>
      <w:r w:rsidR="0FACD62D">
        <w:t>J</w:t>
      </w:r>
      <w:r>
        <w:t xml:space="preserve">ob </w:t>
      </w:r>
      <w:r w:rsidR="2EAE708C">
        <w:t>D</w:t>
      </w:r>
      <w:r>
        <w:t xml:space="preserve">escription and </w:t>
      </w:r>
      <w:r w:rsidR="56759910">
        <w:t>P</w:t>
      </w:r>
      <w:r>
        <w:t xml:space="preserve">erson </w:t>
      </w:r>
      <w:r w:rsidR="7E4B8C76">
        <w:t>S</w:t>
      </w:r>
      <w:r>
        <w:t>pecification</w:t>
      </w:r>
    </w:p>
    <w:p w14:paraId="149043A0" w14:textId="77777777" w:rsidR="00682567" w:rsidRPr="00F548DF" w:rsidRDefault="00682567" w:rsidP="00F548DF">
      <w:pPr>
        <w:pStyle w:val="Recruitmentbullets"/>
      </w:pPr>
      <w:r w:rsidRPr="00F548DF">
        <w:t>What we expect from our staff</w:t>
      </w:r>
    </w:p>
    <w:p w14:paraId="7D7F0C51" w14:textId="67A1E947" w:rsidR="00AC3C83" w:rsidRPr="00F548DF" w:rsidRDefault="00682567" w:rsidP="00F548DF">
      <w:pPr>
        <w:pStyle w:val="Recruitmentbullets"/>
      </w:pPr>
      <w:r>
        <w:t>What you can expect from us</w:t>
      </w:r>
    </w:p>
    <w:p w14:paraId="4EB9779C" w14:textId="0F3B7C76" w:rsidR="0D9CA8A5" w:rsidRDefault="0D9CA8A5" w:rsidP="0D9CA8A5">
      <w:pPr>
        <w:pStyle w:val="Recruitmentbullets"/>
        <w:numPr>
          <w:ilvl w:val="0"/>
          <w:numId w:val="0"/>
        </w:numPr>
        <w:ind w:left="720"/>
      </w:pPr>
    </w:p>
    <w:p w14:paraId="497F416D" w14:textId="1015C3EB" w:rsidR="00AC3C83" w:rsidRDefault="00AC3C83" w:rsidP="01F5B25C">
      <w:pPr>
        <w:pStyle w:val="Recruitmentbullets"/>
        <w:numPr>
          <w:ilvl w:val="0"/>
          <w:numId w:val="0"/>
        </w:numPr>
        <w:ind w:left="720"/>
      </w:pPr>
    </w:p>
    <w:p w14:paraId="3590BF19" w14:textId="1F6F2862" w:rsidR="463EABA0" w:rsidRDefault="463EABA0">
      <w:r>
        <w:br w:type="page"/>
      </w:r>
    </w:p>
    <w:p w14:paraId="46C0A9EA" w14:textId="2E7E2879" w:rsidR="01F5B25C" w:rsidRDefault="01F5B25C" w:rsidP="01F5B25C">
      <w:pPr>
        <w:pStyle w:val="Recruitmentbullets"/>
        <w:numPr>
          <w:ilvl w:val="0"/>
          <w:numId w:val="0"/>
        </w:numPr>
      </w:pPr>
    </w:p>
    <w:p w14:paraId="4421F370" w14:textId="0E535C80" w:rsidR="00AC3C83" w:rsidRPr="00F548DF" w:rsidRDefault="00AC3C83" w:rsidP="00F548DF">
      <w:pPr>
        <w:pStyle w:val="Recruitmentsubheading2"/>
      </w:pPr>
      <w:r w:rsidRPr="00F548DF">
        <w:t>Our Organisation</w:t>
      </w:r>
    </w:p>
    <w:p w14:paraId="2F104104" w14:textId="39F201A1" w:rsidR="00AC3C83" w:rsidRPr="00F548DF" w:rsidRDefault="00AC3C83" w:rsidP="00F548DF">
      <w:pPr>
        <w:pStyle w:val="Recruitmentbody"/>
      </w:pPr>
      <w:r w:rsidRPr="00F548DF">
        <w:t>York Carers Centre is an independent charity and a network member of the national Carers Trust. We work in partnership with carers and statutory and voluntary organisations to ensure unpaid care</w:t>
      </w:r>
      <w:r w:rsidR="005A09E6" w:rsidRPr="00F548DF">
        <w:t>r</w:t>
      </w:r>
      <w:r w:rsidRPr="00F548DF">
        <w:t xml:space="preserve">s throughout York have access to confidential information, advice and support. We work with carers to </w:t>
      </w:r>
      <w:r w:rsidR="005A09E6" w:rsidRPr="00F548DF">
        <w:t>influence</w:t>
      </w:r>
      <w:r w:rsidRPr="00F548DF">
        <w:t xml:space="preserve"> positive change in </w:t>
      </w:r>
      <w:r w:rsidR="005A09E6" w:rsidRPr="00F548DF">
        <w:t>service</w:t>
      </w:r>
      <w:r w:rsidRPr="00F548DF">
        <w:t xml:space="preserve"> delivery with local government, employers, school</w:t>
      </w:r>
      <w:r w:rsidR="005A09E6" w:rsidRPr="00F548DF">
        <w:t>s</w:t>
      </w:r>
      <w:r w:rsidRPr="00F548DF">
        <w:t xml:space="preserve"> and health providers. </w:t>
      </w:r>
    </w:p>
    <w:p w14:paraId="00C303B3" w14:textId="04E037EA" w:rsidR="00AC3C83" w:rsidRPr="00F548DF" w:rsidRDefault="00AC3C83">
      <w:pPr>
        <w:rPr>
          <w:rFonts w:ascii="Arial" w:hAnsi="Arial" w:cs="Arial"/>
          <w:sz w:val="24"/>
          <w:szCs w:val="24"/>
        </w:rPr>
      </w:pPr>
      <w:r w:rsidRPr="00F548DF">
        <w:rPr>
          <w:rFonts w:ascii="Arial" w:hAnsi="Arial" w:cs="Arial"/>
          <w:sz w:val="24"/>
          <w:szCs w:val="24"/>
        </w:rPr>
        <w:t>York Carers Centre supports carers of all ages:</w:t>
      </w:r>
    </w:p>
    <w:p w14:paraId="28CDB43F" w14:textId="72559E47" w:rsidR="00AC3C83" w:rsidRDefault="00AC3C83" w:rsidP="00F548DF">
      <w:pPr>
        <w:pStyle w:val="Recruitmentbullets"/>
      </w:pPr>
      <w:r>
        <w:t>Adults</w:t>
      </w:r>
    </w:p>
    <w:p w14:paraId="479CDB9D" w14:textId="088707AA" w:rsidR="00682567" w:rsidRDefault="00AC3C83" w:rsidP="00F548DF">
      <w:pPr>
        <w:pStyle w:val="Recruitmentbullets"/>
      </w:pPr>
      <w:r>
        <w:t>Young adults (18 to 25)</w:t>
      </w:r>
    </w:p>
    <w:p w14:paraId="3F3DAC3F" w14:textId="14355E39" w:rsidR="00AC3C83" w:rsidRDefault="00AC3C83" w:rsidP="00F548DF">
      <w:pPr>
        <w:pStyle w:val="Recruitmentbullets"/>
      </w:pPr>
      <w:r>
        <w:t>Young care</w:t>
      </w:r>
      <w:r w:rsidR="005A09E6">
        <w:t>r</w:t>
      </w:r>
      <w:r>
        <w:t>s (5 to 18)</w:t>
      </w:r>
    </w:p>
    <w:p w14:paraId="212D28A3" w14:textId="0E21B915" w:rsidR="00AC3C83" w:rsidRDefault="00AC3C83" w:rsidP="00F548DF">
      <w:pPr>
        <w:pStyle w:val="Recruitmentbody"/>
      </w:pPr>
      <w:r>
        <w:t xml:space="preserve">Our funding comes from a variety of sources, including the National Lottery, and our principal funders are the City of York Council and NHS Humber and North Yorkshire </w:t>
      </w:r>
      <w:r w:rsidR="005A09E6">
        <w:t>Integrated</w:t>
      </w:r>
      <w:r>
        <w:t xml:space="preserve"> Care Partnership. We </w:t>
      </w:r>
      <w:r w:rsidR="005A09E6">
        <w:t>rely</w:t>
      </w:r>
      <w:r>
        <w:t xml:space="preserve"> on grants from </w:t>
      </w:r>
      <w:r w:rsidR="005A09E6">
        <w:t>charitable</w:t>
      </w:r>
      <w:r>
        <w:t xml:space="preserve"> trusts and on donations and fundraising to enable us to deliver specific </w:t>
      </w:r>
      <w:r w:rsidR="005A09E6">
        <w:t>projects</w:t>
      </w:r>
      <w:r>
        <w:t xml:space="preserve">. </w:t>
      </w:r>
    </w:p>
    <w:p w14:paraId="5135A23E" w14:textId="0FA49402" w:rsidR="463EABA0" w:rsidRDefault="463EABA0" w:rsidP="463EABA0">
      <w:pPr>
        <w:pStyle w:val="Recruitmentbody"/>
      </w:pPr>
    </w:p>
    <w:p w14:paraId="7F35F69B" w14:textId="29CC750E" w:rsidR="00AC3C83" w:rsidRPr="00F548DF" w:rsidRDefault="00AC3C83" w:rsidP="60C3EC45">
      <w:pPr>
        <w:pStyle w:val="Recruitmentsub4"/>
        <w:rPr>
          <w:color w:val="FF00C3"/>
        </w:rPr>
      </w:pPr>
      <w:r w:rsidRPr="60C3EC45">
        <w:rPr>
          <w:color w:val="FF00C3"/>
        </w:rPr>
        <w:t xml:space="preserve">Our </w:t>
      </w:r>
      <w:r w:rsidR="6BF02F19" w:rsidRPr="60C3EC45">
        <w:rPr>
          <w:color w:val="FF00C3"/>
        </w:rPr>
        <w:t>V</w:t>
      </w:r>
      <w:r w:rsidRPr="60C3EC45">
        <w:rPr>
          <w:color w:val="FF00C3"/>
        </w:rPr>
        <w:t xml:space="preserve">ision </w:t>
      </w:r>
    </w:p>
    <w:p w14:paraId="2A083A2E" w14:textId="5021837E" w:rsidR="00AC3C83" w:rsidRDefault="00AC3C83" w:rsidP="00F548DF">
      <w:pPr>
        <w:pStyle w:val="Recruitmentbody"/>
      </w:pPr>
      <w:r>
        <w:t>Our vision is that unpaid carers, of all ages, in York are valued, recognised and supported to have</w:t>
      </w:r>
      <w:r w:rsidR="005A09E6">
        <w:t xml:space="preserve"> </w:t>
      </w:r>
      <w:r>
        <w:t xml:space="preserve">a good quality of life. </w:t>
      </w:r>
    </w:p>
    <w:p w14:paraId="5C12475C" w14:textId="5D9D5590" w:rsidR="00AC3C83" w:rsidRDefault="00AC3C83" w:rsidP="60C3EC45">
      <w:pPr>
        <w:pStyle w:val="Recruitmentsub4"/>
        <w:rPr>
          <w:color w:val="FF00C3"/>
        </w:rPr>
      </w:pPr>
      <w:r w:rsidRPr="60C3EC45">
        <w:rPr>
          <w:color w:val="FF00C3"/>
        </w:rPr>
        <w:t xml:space="preserve">Our </w:t>
      </w:r>
      <w:r w:rsidR="7C7610CC" w:rsidRPr="60C3EC45">
        <w:rPr>
          <w:color w:val="FF00C3"/>
        </w:rPr>
        <w:t>M</w:t>
      </w:r>
      <w:r w:rsidRPr="60C3EC45">
        <w:rPr>
          <w:color w:val="FF00C3"/>
        </w:rPr>
        <w:t xml:space="preserve">ission </w:t>
      </w:r>
    </w:p>
    <w:p w14:paraId="23906304" w14:textId="30BE4F04" w:rsidR="00AC3C83" w:rsidRDefault="00AC3C83" w:rsidP="00F548DF">
      <w:pPr>
        <w:pStyle w:val="Recruitmentbody"/>
      </w:pPr>
      <w:r>
        <w:t>Our mission is to challenge the inequalities unpaid carers face, and ensure care</w:t>
      </w:r>
      <w:r w:rsidR="005A09E6">
        <w:t>r</w:t>
      </w:r>
      <w:r>
        <w:t xml:space="preserve">s have access to support and services that reflect their needs and interests. </w:t>
      </w:r>
    </w:p>
    <w:p w14:paraId="74107E0E" w14:textId="505192A3" w:rsidR="00AC3C83" w:rsidRDefault="00AC3C83" w:rsidP="60C3EC45">
      <w:pPr>
        <w:pStyle w:val="Recruitmentsub4"/>
        <w:rPr>
          <w:color w:val="FF00C3"/>
        </w:rPr>
      </w:pPr>
      <w:r w:rsidRPr="60C3EC45">
        <w:rPr>
          <w:color w:val="FF00C3"/>
        </w:rPr>
        <w:t>Our Values</w:t>
      </w:r>
    </w:p>
    <w:p w14:paraId="67B84DCE" w14:textId="77777777" w:rsidR="005A09E6" w:rsidRDefault="005A09E6" w:rsidP="00F548DF">
      <w:pPr>
        <w:pStyle w:val="Recruitmentbullets"/>
      </w:pPr>
      <w:r w:rsidRPr="00F548DF">
        <w:rPr>
          <w:b/>
        </w:rPr>
        <w:t>Respect</w:t>
      </w:r>
      <w:r>
        <w:t xml:space="preserve"> – all people involved with or affected by our services</w:t>
      </w:r>
    </w:p>
    <w:p w14:paraId="248DC95B" w14:textId="77777777" w:rsidR="005A09E6" w:rsidRDefault="005A09E6" w:rsidP="00F548DF">
      <w:pPr>
        <w:pStyle w:val="Recruitmentbullets"/>
      </w:pPr>
      <w:r w:rsidRPr="00F548DF">
        <w:rPr>
          <w:b/>
        </w:rPr>
        <w:t>Enabling</w:t>
      </w:r>
      <w:r>
        <w:t xml:space="preserve"> – support people to identify and develop solutions to their problems</w:t>
      </w:r>
    </w:p>
    <w:p w14:paraId="6E7262A6" w14:textId="77777777" w:rsidR="005A09E6" w:rsidRDefault="005A09E6" w:rsidP="00F548DF">
      <w:pPr>
        <w:pStyle w:val="Recruitmentbullets"/>
      </w:pPr>
      <w:r w:rsidRPr="00F548DF">
        <w:rPr>
          <w:b/>
        </w:rPr>
        <w:t>Boundaries</w:t>
      </w:r>
      <w:r>
        <w:t xml:space="preserve"> – to retain a professional relationship with all those we seek to support</w:t>
      </w:r>
    </w:p>
    <w:p w14:paraId="353F7C28" w14:textId="77777777" w:rsidR="005A09E6" w:rsidRDefault="005A09E6" w:rsidP="00F548DF">
      <w:pPr>
        <w:pStyle w:val="Recruitmentbullets"/>
      </w:pPr>
      <w:r w:rsidRPr="00F548DF">
        <w:rPr>
          <w:b/>
        </w:rPr>
        <w:t>Person-centred</w:t>
      </w:r>
      <w:r>
        <w:t xml:space="preserve"> – to provide services that reflect the unique circumstances of </w:t>
      </w:r>
      <w:proofErr w:type="gramStart"/>
      <w:r>
        <w:t>each individual</w:t>
      </w:r>
      <w:proofErr w:type="gramEnd"/>
    </w:p>
    <w:p w14:paraId="5F8ADC20" w14:textId="77777777" w:rsidR="005A09E6" w:rsidRDefault="005A09E6" w:rsidP="00F548DF">
      <w:pPr>
        <w:pStyle w:val="Recruitmentbullets"/>
      </w:pPr>
      <w:r w:rsidRPr="00F548DF">
        <w:rPr>
          <w:b/>
        </w:rPr>
        <w:t>Empathy</w:t>
      </w:r>
      <w:r>
        <w:t xml:space="preserve"> – to accept and work alongside all those we </w:t>
      </w:r>
      <w:proofErr w:type="gramStart"/>
      <w:r>
        <w:t>come into contact with</w:t>
      </w:r>
      <w:proofErr w:type="gramEnd"/>
      <w:r>
        <w:t>, without prejudice or judgment</w:t>
      </w:r>
    </w:p>
    <w:p w14:paraId="6D2BB068" w14:textId="77777777" w:rsidR="005A09E6" w:rsidRDefault="005A09E6" w:rsidP="00F548DF">
      <w:pPr>
        <w:pStyle w:val="Recruitmentbullets"/>
      </w:pPr>
      <w:r w:rsidRPr="00F548DF">
        <w:rPr>
          <w:b/>
        </w:rPr>
        <w:t>Integrity</w:t>
      </w:r>
      <w:r>
        <w:t xml:space="preserve"> – to be honest and objective in everything we do and communicate openly and honestly</w:t>
      </w:r>
    </w:p>
    <w:p w14:paraId="5889B06E" w14:textId="401B7E7E" w:rsidR="00AC3C83" w:rsidRDefault="005A09E6" w:rsidP="00F548DF">
      <w:pPr>
        <w:pStyle w:val="Recruitmentbullets"/>
      </w:pPr>
      <w:r w:rsidRPr="0D62739E">
        <w:rPr>
          <w:b/>
          <w:bCs/>
        </w:rPr>
        <w:t>Quality</w:t>
      </w:r>
      <w:r>
        <w:t xml:space="preserve"> – to constantly improve the quality of the services we provide, through seeking and responding to the views of those we work with</w:t>
      </w:r>
      <w:r>
        <w:br w:type="page"/>
      </w:r>
    </w:p>
    <w:p w14:paraId="509C98C5" w14:textId="189EEDE2" w:rsidR="00AC3C83" w:rsidRDefault="00AC3C83" w:rsidP="60C3EC45">
      <w:pPr>
        <w:pStyle w:val="Recruitmentsubheading2"/>
      </w:pPr>
      <w:r w:rsidRPr="60C3EC45">
        <w:t>A note from our CEO</w:t>
      </w:r>
    </w:p>
    <w:p w14:paraId="775FACDC" w14:textId="4A26E28B" w:rsidR="24180B35" w:rsidRDefault="005A09E6" w:rsidP="463EABA0">
      <w:pPr>
        <w:pStyle w:val="Recruitmentbody"/>
      </w:pPr>
      <w:r>
        <w:t>Thank you for your interest in York Carers Centre (YCC). Applying for a job can be a big step for a whole range of reasons and we want to try and make YCC a potential work option for as wide a range of people as possible. A diverse staff team helps us live our values, stay creative and gives us new perspectives</w:t>
      </w:r>
      <w:r w:rsidR="6395F108">
        <w:t>.</w:t>
      </w:r>
    </w:p>
    <w:p w14:paraId="1C2D582C" w14:textId="37BF383A" w:rsidR="0A0CAFEF" w:rsidRDefault="7FF85155" w:rsidP="58B55400">
      <w:pPr>
        <w:widowControl w:val="0"/>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We have an exciting opportunity for two individuals who have a genuine interest in using their experience and skills to support others, to join our friendly dedicated team and provide advice, information and support, to carers of patients being discharged from York Hospital and as part of the Frailty Hub.</w:t>
      </w:r>
    </w:p>
    <w:p w14:paraId="663AEEA1" w14:textId="64ACA303" w:rsidR="0A0CAFEF" w:rsidRDefault="0A0CAFEF" w:rsidP="58B55400">
      <w:pPr>
        <w:widowControl w:val="0"/>
        <w:spacing w:after="0"/>
        <w:rPr>
          <w:rFonts w:ascii="Arial" w:eastAsia="Arial" w:hAnsi="Arial" w:cs="Arial"/>
          <w:color w:val="000000" w:themeColor="text1"/>
          <w:sz w:val="24"/>
          <w:szCs w:val="24"/>
        </w:rPr>
      </w:pPr>
    </w:p>
    <w:p w14:paraId="05F4A3D1" w14:textId="443E9C72" w:rsidR="0A0CAFEF" w:rsidRDefault="7FF85155" w:rsidP="58B55400">
      <w:pPr>
        <w:widowControl w:val="0"/>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We have funding for two roles who will work together at the hospital and in</w:t>
      </w:r>
      <w:r w:rsidR="3BE9EFC5" w:rsidRPr="58B55400">
        <w:rPr>
          <w:rFonts w:ascii="Arial" w:eastAsia="Arial" w:hAnsi="Arial" w:cs="Arial"/>
          <w:color w:val="000000" w:themeColor="text1"/>
          <w:sz w:val="24"/>
          <w:szCs w:val="24"/>
        </w:rPr>
        <w:t xml:space="preserve"> the community</w:t>
      </w:r>
      <w:r w:rsidRPr="58B55400">
        <w:rPr>
          <w:rFonts w:ascii="Arial" w:eastAsia="Arial" w:hAnsi="Arial" w:cs="Arial"/>
          <w:color w:val="000000" w:themeColor="text1"/>
          <w:sz w:val="24"/>
          <w:szCs w:val="24"/>
        </w:rPr>
        <w:t xml:space="preserve">.  </w:t>
      </w:r>
      <w:r w:rsidR="64230C20" w:rsidRPr="58B55400">
        <w:rPr>
          <w:rFonts w:ascii="Arial" w:eastAsia="Arial" w:hAnsi="Arial" w:cs="Arial"/>
          <w:color w:val="000000" w:themeColor="text1"/>
          <w:sz w:val="24"/>
          <w:szCs w:val="24"/>
        </w:rPr>
        <w:t>You</w:t>
      </w:r>
      <w:r w:rsidRPr="58B55400">
        <w:rPr>
          <w:rFonts w:ascii="Arial" w:eastAsia="Arial" w:hAnsi="Arial" w:cs="Arial"/>
          <w:color w:val="000000" w:themeColor="text1"/>
          <w:sz w:val="24"/>
          <w:szCs w:val="24"/>
        </w:rPr>
        <w:t xml:space="preserve"> will have the opportunity at interview to discuss which role </w:t>
      </w:r>
      <w:r w:rsidR="544E13B3" w:rsidRPr="58B55400">
        <w:rPr>
          <w:rFonts w:ascii="Arial" w:eastAsia="Arial" w:hAnsi="Arial" w:cs="Arial"/>
          <w:color w:val="000000" w:themeColor="text1"/>
          <w:sz w:val="24"/>
          <w:szCs w:val="24"/>
        </w:rPr>
        <w:t xml:space="preserve">you </w:t>
      </w:r>
      <w:r w:rsidRPr="58B55400">
        <w:rPr>
          <w:rFonts w:ascii="Arial" w:eastAsia="Arial" w:hAnsi="Arial" w:cs="Arial"/>
          <w:color w:val="000000" w:themeColor="text1"/>
          <w:sz w:val="24"/>
          <w:szCs w:val="24"/>
        </w:rPr>
        <w:t>would like to be considered for.</w:t>
      </w:r>
    </w:p>
    <w:p w14:paraId="04CC20EE" w14:textId="3AB8939E" w:rsidR="0A0CAFEF" w:rsidRDefault="0A0CAFEF" w:rsidP="58B55400">
      <w:pPr>
        <w:widowControl w:val="0"/>
        <w:spacing w:after="0"/>
        <w:rPr>
          <w:rFonts w:ascii="Arial" w:eastAsia="Arial" w:hAnsi="Arial" w:cs="Arial"/>
          <w:color w:val="000000" w:themeColor="text1"/>
          <w:sz w:val="24"/>
          <w:szCs w:val="24"/>
        </w:rPr>
      </w:pPr>
    </w:p>
    <w:p w14:paraId="3FDB0931" w14:textId="7FC2DE52" w:rsidR="0A0CAFEF" w:rsidRDefault="7FF85155" w:rsidP="58B55400">
      <w:pPr>
        <w:widowControl w:val="0"/>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One role will be mainly based at the hospital although some community work will be required.  You will be supporting carers through the discharge process and working in partnership with other organisations as part of the Integrated Discharge Support Service.</w:t>
      </w:r>
    </w:p>
    <w:p w14:paraId="35A438B8" w14:textId="0DD0929F" w:rsidR="0A0CAFEF" w:rsidRDefault="0A0CAFEF" w:rsidP="58B55400">
      <w:pPr>
        <w:widowControl w:val="0"/>
        <w:spacing w:after="0"/>
        <w:rPr>
          <w:rFonts w:ascii="Arial" w:eastAsia="Arial" w:hAnsi="Arial" w:cs="Arial"/>
          <w:color w:val="000000" w:themeColor="text1"/>
          <w:sz w:val="24"/>
          <w:szCs w:val="24"/>
        </w:rPr>
      </w:pPr>
    </w:p>
    <w:p w14:paraId="2E26AFAE" w14:textId="0441D01C" w:rsidR="0A0CAFEF" w:rsidRDefault="7FF85155" w:rsidP="58B55400">
      <w:pPr>
        <w:widowControl w:val="0"/>
        <w:spacing w:after="0"/>
        <w:rPr>
          <w:rFonts w:ascii="Arial" w:eastAsia="Arial" w:hAnsi="Arial" w:cs="Arial"/>
          <w:color w:val="000000" w:themeColor="text1"/>
          <w:sz w:val="24"/>
          <w:szCs w:val="24"/>
        </w:rPr>
      </w:pPr>
      <w:r w:rsidRPr="58B55400">
        <w:rPr>
          <w:rFonts w:ascii="Arial" w:eastAsia="Arial" w:hAnsi="Arial" w:cs="Arial"/>
          <w:color w:val="231F20"/>
          <w:sz w:val="24"/>
          <w:szCs w:val="24"/>
        </w:rPr>
        <w:t xml:space="preserve">The second role will be working </w:t>
      </w:r>
      <w:r w:rsidR="536114DB" w:rsidRPr="58B55400">
        <w:rPr>
          <w:rFonts w:ascii="Arial" w:eastAsia="Arial" w:hAnsi="Arial" w:cs="Arial"/>
          <w:color w:val="231F20"/>
          <w:sz w:val="24"/>
          <w:szCs w:val="24"/>
        </w:rPr>
        <w:t xml:space="preserve">at the hospital and </w:t>
      </w:r>
      <w:r w:rsidRPr="58B55400">
        <w:rPr>
          <w:rFonts w:ascii="Arial" w:eastAsia="Arial" w:hAnsi="Arial" w:cs="Arial"/>
          <w:color w:val="231F20"/>
          <w:sz w:val="24"/>
          <w:szCs w:val="24"/>
        </w:rPr>
        <w:t>as part of the Community Frailty Hub</w:t>
      </w:r>
      <w:r w:rsidR="0218AB39" w:rsidRPr="58B55400">
        <w:rPr>
          <w:rFonts w:ascii="Arial" w:eastAsia="Arial" w:hAnsi="Arial" w:cs="Arial"/>
          <w:color w:val="231F20"/>
          <w:sz w:val="24"/>
          <w:szCs w:val="24"/>
        </w:rPr>
        <w:t xml:space="preserve"> which provides frailty</w:t>
      </w:r>
      <w:r w:rsidRPr="58B55400">
        <w:rPr>
          <w:rFonts w:ascii="Arial" w:eastAsia="Arial" w:hAnsi="Arial" w:cs="Arial"/>
          <w:color w:val="231F20"/>
          <w:sz w:val="24"/>
          <w:szCs w:val="24"/>
        </w:rPr>
        <w:t xml:space="preserve"> prevention, crisis response, and discharge support, aiming to reduce hospital admissions and improve the quality of life and health and social care outcomes for frail individuals in York. </w:t>
      </w:r>
      <w:r w:rsidRPr="58B55400">
        <w:rPr>
          <w:rFonts w:ascii="Arial" w:eastAsia="Arial" w:hAnsi="Arial" w:cs="Arial"/>
          <w:color w:val="000000" w:themeColor="text1"/>
          <w:sz w:val="24"/>
          <w:szCs w:val="24"/>
        </w:rPr>
        <w:t xml:space="preserve"> </w:t>
      </w:r>
    </w:p>
    <w:p w14:paraId="02431416" w14:textId="5BA621AC" w:rsidR="0A0CAFEF" w:rsidRDefault="0A0CAFEF" w:rsidP="58B55400">
      <w:pPr>
        <w:spacing w:after="0"/>
        <w:rPr>
          <w:rFonts w:ascii="Arial" w:eastAsia="Arial" w:hAnsi="Arial" w:cs="Arial"/>
          <w:color w:val="000000" w:themeColor="text1"/>
          <w:sz w:val="24"/>
          <w:szCs w:val="24"/>
        </w:rPr>
      </w:pPr>
    </w:p>
    <w:p w14:paraId="28345CAE" w14:textId="502E66E4" w:rsidR="0A0CAFEF" w:rsidRDefault="7FF85155" w:rsidP="58B55400">
      <w:pPr>
        <w:pStyle w:val="ColorfulList-Accent11"/>
        <w:spacing w:after="0"/>
        <w:ind w:left="0"/>
        <w:rPr>
          <w:rFonts w:ascii="Arial" w:eastAsia="Arial" w:hAnsi="Arial" w:cs="Arial"/>
          <w:color w:val="000000" w:themeColor="text1"/>
        </w:rPr>
      </w:pPr>
      <w:r w:rsidRPr="58B55400">
        <w:rPr>
          <w:rFonts w:ascii="Arial" w:eastAsia="Arial" w:hAnsi="Arial" w:cs="Arial"/>
          <w:color w:val="000000" w:themeColor="text1"/>
        </w:rPr>
        <w:t xml:space="preserve">Both roles will require a strong working knowledge of benefits entitlements, Carers Rights, Community Care, Health and Social care pathways, and support services for carers.   You will be supporting carers to prevent hospital admission and/or promote safe discharge from hospital. </w:t>
      </w:r>
    </w:p>
    <w:p w14:paraId="0392C659" w14:textId="3DDA6A7E" w:rsidR="0A0CAFEF" w:rsidRDefault="0A0CAFEF" w:rsidP="58B55400">
      <w:pPr>
        <w:pStyle w:val="Recruitmentbody"/>
        <w:spacing w:after="0"/>
        <w:rPr>
          <w:rFonts w:eastAsia="Arial"/>
          <w:color w:val="000000" w:themeColor="text1"/>
        </w:rPr>
      </w:pPr>
    </w:p>
    <w:p w14:paraId="088123F8" w14:textId="535EAC74" w:rsidR="005A09E6" w:rsidRDefault="005A09E6" w:rsidP="58B55400">
      <w:pPr>
        <w:pStyle w:val="Recruitmentbody"/>
        <w:spacing w:after="0"/>
        <w:rPr>
          <w:highlight w:val="yellow"/>
        </w:rPr>
      </w:pPr>
      <w:r>
        <w:t>We have included as much information as possible in our pack. If you are interested in th</w:t>
      </w:r>
      <w:r w:rsidR="7B140C22">
        <w:t>ese</w:t>
      </w:r>
      <w:r>
        <w:t xml:space="preserve"> vacanc</w:t>
      </w:r>
      <w:r w:rsidR="79057704">
        <w:t>ies</w:t>
      </w:r>
      <w:r>
        <w:t xml:space="preserve"> but are unsure if you should apply, then please do give us a ring. We at YCC would like to find out about the skills, experience and knowledge you can bring but it is equally as important that you find out about us.</w:t>
      </w:r>
    </w:p>
    <w:p w14:paraId="5D4DA5A7" w14:textId="77777777" w:rsidR="005A09E6" w:rsidRDefault="005A09E6" w:rsidP="00F548DF">
      <w:pPr>
        <w:pStyle w:val="Recruitmentbody"/>
      </w:pPr>
      <w:r>
        <w:t>We look forward to receiving your application.</w:t>
      </w:r>
    </w:p>
    <w:p w14:paraId="48124C94" w14:textId="77777777" w:rsidR="005A09E6" w:rsidRDefault="005A09E6" w:rsidP="00F548DF">
      <w:pPr>
        <w:pStyle w:val="Recruitmentbody"/>
      </w:pPr>
      <w:r>
        <w:t>Best wishes</w:t>
      </w:r>
    </w:p>
    <w:p w14:paraId="75F12805" w14:textId="77777777" w:rsidR="005A09E6" w:rsidRPr="00F548DF" w:rsidRDefault="005A09E6" w:rsidP="00F548DF">
      <w:pPr>
        <w:pStyle w:val="Recruitmentbody"/>
        <w:spacing w:after="0"/>
        <w:rPr>
          <w:b/>
        </w:rPr>
      </w:pPr>
      <w:r w:rsidRPr="00F548DF">
        <w:rPr>
          <w:b/>
        </w:rPr>
        <w:t>Sharron Smith</w:t>
      </w:r>
    </w:p>
    <w:p w14:paraId="6034BDF7" w14:textId="3F994ED7" w:rsidR="008F7899" w:rsidRDefault="005A09E6" w:rsidP="00F548DF">
      <w:pPr>
        <w:pStyle w:val="Recruitmentbody"/>
      </w:pPr>
      <w:r w:rsidRPr="451123E8">
        <w:rPr>
          <w:b/>
          <w:bCs/>
        </w:rPr>
        <w:t>Chief Executive</w:t>
      </w:r>
      <w:r>
        <w:t xml:space="preserve"> </w:t>
      </w:r>
      <w:r>
        <w:br w:type="page"/>
      </w:r>
    </w:p>
    <w:p w14:paraId="485302D3" w14:textId="72489D35" w:rsidR="451123E8" w:rsidRDefault="451123E8" w:rsidP="451123E8">
      <w:pPr>
        <w:pStyle w:val="Recruitmentbody"/>
      </w:pPr>
    </w:p>
    <w:p w14:paraId="58785F0C" w14:textId="461294D9" w:rsidR="008F7899" w:rsidRDefault="008F7899" w:rsidP="0DC30F94">
      <w:pPr>
        <w:rPr>
          <w:rFonts w:ascii="Arial" w:eastAsia="Arial" w:hAnsi="Arial" w:cs="Arial"/>
          <w:sz w:val="28"/>
          <w:szCs w:val="28"/>
        </w:rPr>
      </w:pPr>
      <w:r w:rsidRPr="6BD6B3C9">
        <w:rPr>
          <w:rFonts w:ascii="Arial" w:eastAsia="Arial" w:hAnsi="Arial" w:cs="Arial"/>
          <w:sz w:val="28"/>
          <w:szCs w:val="28"/>
        </w:rPr>
        <w:t>What our staff say about working for us…</w:t>
      </w:r>
    </w:p>
    <w:p w14:paraId="78D7A0A0" w14:textId="21D9CC43" w:rsidR="6BD6B3C9" w:rsidRDefault="6BD6B3C9" w:rsidP="6BD6B3C9">
      <w:pPr>
        <w:pStyle w:val="Recruitmentbody"/>
        <w:rPr>
          <w:i/>
          <w:iCs/>
          <w:color w:val="0070C0"/>
        </w:rPr>
      </w:pPr>
    </w:p>
    <w:p w14:paraId="26959B29" w14:textId="2C8707CC" w:rsidR="710665A3" w:rsidRDefault="710665A3" w:rsidP="6BD6B3C9">
      <w:pPr>
        <w:pStyle w:val="Recruitmentbody"/>
        <w:rPr>
          <w:i/>
          <w:iCs/>
          <w:color w:val="0070C0"/>
        </w:rPr>
      </w:pPr>
      <w:r w:rsidRPr="6BD6B3C9">
        <w:rPr>
          <w:i/>
          <w:iCs/>
          <w:color w:val="0070C0"/>
        </w:rPr>
        <w:t>“I feel like I’ve landed on my feet in this</w:t>
      </w:r>
      <w:r w:rsidR="2841DC7C" w:rsidRPr="6BD6B3C9">
        <w:rPr>
          <w:i/>
          <w:iCs/>
          <w:color w:val="0070C0"/>
        </w:rPr>
        <w:t xml:space="preserve"> role and organisation.  It’s such a good ethos and organisation to work for”.</w:t>
      </w:r>
    </w:p>
    <w:p w14:paraId="3E260647" w14:textId="55F8B3E9" w:rsidR="6BD6B3C9" w:rsidRDefault="6BD6B3C9" w:rsidP="6BD6B3C9">
      <w:pPr>
        <w:pStyle w:val="Recruitmentbody"/>
        <w:rPr>
          <w:i/>
          <w:iCs/>
          <w:color w:val="0070C0"/>
        </w:rPr>
      </w:pPr>
    </w:p>
    <w:p w14:paraId="3325F8D3" w14:textId="77777777" w:rsidR="008F7899" w:rsidRPr="00C1172A" w:rsidRDefault="008F7899" w:rsidP="00C1172A">
      <w:pPr>
        <w:pStyle w:val="Recruitmentbody"/>
        <w:rPr>
          <w:i/>
          <w:color w:val="0070C0"/>
        </w:rPr>
      </w:pPr>
      <w:r w:rsidRPr="6BD6B3C9">
        <w:rPr>
          <w:i/>
          <w:iCs/>
          <w:color w:val="0070C0"/>
        </w:rPr>
        <w:t>“It has been a real pleasure and a privilege to work with the most amazing, hardworking, passionate, awe-inspiring people who all go above and beyond every single day to help carers.”</w:t>
      </w:r>
    </w:p>
    <w:p w14:paraId="0B11262E" w14:textId="0A69932D" w:rsidR="6BD6B3C9" w:rsidRDefault="6BD6B3C9" w:rsidP="6BD6B3C9">
      <w:pPr>
        <w:pStyle w:val="Recruitmentbody"/>
        <w:rPr>
          <w:i/>
          <w:iCs/>
          <w:color w:val="0070C0"/>
        </w:rPr>
      </w:pPr>
    </w:p>
    <w:p w14:paraId="48F711DF" w14:textId="77777777" w:rsidR="008F7899" w:rsidRPr="00C1172A" w:rsidRDefault="008F7899" w:rsidP="00C1172A">
      <w:pPr>
        <w:pStyle w:val="Recruitmentbody"/>
        <w:rPr>
          <w:i/>
          <w:color w:val="0070C0"/>
        </w:rPr>
      </w:pPr>
      <w:r w:rsidRPr="6BD6B3C9">
        <w:rPr>
          <w:i/>
          <w:iCs/>
          <w:color w:val="0070C0"/>
        </w:rPr>
        <w:t>“I have really appreciated the flexibility of working hours/environment and understanding of individual circumstances.”</w:t>
      </w:r>
    </w:p>
    <w:p w14:paraId="7DF8F631" w14:textId="53A0C506" w:rsidR="6BD6B3C9" w:rsidRDefault="6BD6B3C9" w:rsidP="6BD6B3C9">
      <w:pPr>
        <w:pStyle w:val="Recruitmentbody"/>
        <w:rPr>
          <w:i/>
          <w:iCs/>
          <w:color w:val="0070C0"/>
        </w:rPr>
      </w:pPr>
    </w:p>
    <w:p w14:paraId="3CCB0545" w14:textId="77777777" w:rsidR="008F7899" w:rsidRPr="00C1172A" w:rsidRDefault="008F7899" w:rsidP="00C1172A">
      <w:pPr>
        <w:pStyle w:val="Recruitmentbody"/>
        <w:rPr>
          <w:i/>
          <w:color w:val="0070C0"/>
        </w:rPr>
      </w:pPr>
      <w:r w:rsidRPr="6BD6B3C9">
        <w:rPr>
          <w:i/>
          <w:iCs/>
          <w:color w:val="0070C0"/>
        </w:rPr>
        <w:t>“You have been great. Really appreciate the way you operate so fairly”</w:t>
      </w:r>
    </w:p>
    <w:p w14:paraId="194FA300" w14:textId="3FE030D0" w:rsidR="6BD6B3C9" w:rsidRDefault="6BD6B3C9" w:rsidP="6BD6B3C9">
      <w:pPr>
        <w:pStyle w:val="Recruitmentbody"/>
        <w:rPr>
          <w:i/>
          <w:iCs/>
          <w:color w:val="0070C0"/>
        </w:rPr>
      </w:pPr>
    </w:p>
    <w:p w14:paraId="3A756E3E" w14:textId="77777777" w:rsidR="008F7899" w:rsidRPr="00C1172A" w:rsidRDefault="008F7899" w:rsidP="00C1172A">
      <w:pPr>
        <w:pStyle w:val="Recruitmentbody"/>
        <w:rPr>
          <w:i/>
          <w:color w:val="0070C0"/>
        </w:rPr>
      </w:pPr>
      <w:r w:rsidRPr="6BD6B3C9">
        <w:rPr>
          <w:i/>
          <w:iCs/>
          <w:color w:val="0070C0"/>
        </w:rPr>
        <w:t xml:space="preserve">“I have thoroughly enjoyed my time at YCC, in every team!! I have learnt so much from </w:t>
      </w:r>
      <w:proofErr w:type="gramStart"/>
      <w:r w:rsidRPr="6BD6B3C9">
        <w:rPr>
          <w:i/>
          <w:iCs/>
          <w:color w:val="0070C0"/>
        </w:rPr>
        <w:t>each and every</w:t>
      </w:r>
      <w:proofErr w:type="gramEnd"/>
      <w:r w:rsidRPr="6BD6B3C9">
        <w:rPr>
          <w:i/>
          <w:iCs/>
          <w:color w:val="0070C0"/>
        </w:rPr>
        <w:t xml:space="preserve"> one of you and continue to be impressed by the work everyone does. YCC is </w:t>
      </w:r>
      <w:proofErr w:type="gramStart"/>
      <w:r w:rsidRPr="6BD6B3C9">
        <w:rPr>
          <w:i/>
          <w:iCs/>
          <w:color w:val="0070C0"/>
        </w:rPr>
        <w:t>absolutely amazing</w:t>
      </w:r>
      <w:proofErr w:type="gramEnd"/>
      <w:r w:rsidRPr="6BD6B3C9">
        <w:rPr>
          <w:i/>
          <w:iCs/>
          <w:color w:val="0070C0"/>
        </w:rPr>
        <w:t xml:space="preserve">! The passion and dedication from everyone at YCC </w:t>
      </w:r>
      <w:proofErr w:type="gramStart"/>
      <w:r w:rsidRPr="6BD6B3C9">
        <w:rPr>
          <w:i/>
          <w:iCs/>
          <w:color w:val="0070C0"/>
        </w:rPr>
        <w:t>is</w:t>
      </w:r>
      <w:proofErr w:type="gramEnd"/>
      <w:r w:rsidRPr="6BD6B3C9">
        <w:rPr>
          <w:i/>
          <w:iCs/>
          <w:color w:val="0070C0"/>
        </w:rPr>
        <w:t xml:space="preserve"> incredible and I hope this continues!” </w:t>
      </w:r>
    </w:p>
    <w:p w14:paraId="1144ADDE" w14:textId="56E8C5AE" w:rsidR="6BD6B3C9" w:rsidRDefault="6BD6B3C9" w:rsidP="6BD6B3C9">
      <w:pPr>
        <w:pStyle w:val="Recruitmentbody"/>
        <w:rPr>
          <w:i/>
          <w:iCs/>
          <w:color w:val="0070C0"/>
        </w:rPr>
      </w:pPr>
    </w:p>
    <w:p w14:paraId="32FEB23F" w14:textId="77777777" w:rsidR="008F7899" w:rsidRPr="00C1172A" w:rsidRDefault="008F7899" w:rsidP="00C1172A">
      <w:pPr>
        <w:pStyle w:val="Recruitmentbody"/>
        <w:rPr>
          <w:i/>
          <w:color w:val="0070C0"/>
        </w:rPr>
      </w:pPr>
      <w:r w:rsidRPr="6BD6B3C9">
        <w:rPr>
          <w:i/>
          <w:iCs/>
          <w:color w:val="0070C0"/>
        </w:rPr>
        <w:t>“Looking back over the past 3 years is incredible – the fact that the service survived the pandemic while continuing to offer the highest quality support to so many carers and their families who were at crisis point is a huge achievement and still something I’m still amazed by. Day-to-day the resilience and sheer determination of everyone at YCC to support carers to the best of your abilities is incredible and I’ve learned so much in this role.”</w:t>
      </w:r>
    </w:p>
    <w:p w14:paraId="311D156F" w14:textId="284D0659" w:rsidR="6BD6B3C9" w:rsidRDefault="6BD6B3C9" w:rsidP="6BD6B3C9">
      <w:pPr>
        <w:pStyle w:val="Recruitmentbody"/>
        <w:rPr>
          <w:i/>
          <w:iCs/>
          <w:color w:val="0070C0"/>
        </w:rPr>
      </w:pPr>
    </w:p>
    <w:p w14:paraId="7D2EC0F1" w14:textId="76084005" w:rsidR="008F7899" w:rsidRPr="00C1172A" w:rsidRDefault="008F7899" w:rsidP="463EABA0">
      <w:pPr>
        <w:pStyle w:val="Recruitmentbody"/>
        <w:rPr>
          <w:i/>
          <w:iCs/>
          <w:color w:val="0070C0"/>
        </w:rPr>
      </w:pPr>
      <w:r w:rsidRPr="463EABA0">
        <w:rPr>
          <w:i/>
          <w:iCs/>
          <w:color w:val="0070C0"/>
        </w:rPr>
        <w:t>“It’s a testament to the culture of YCC that I’ve felt able to ask anyone for support/</w:t>
      </w:r>
      <w:r w:rsidR="2B0DD3B2" w:rsidRPr="463EABA0">
        <w:rPr>
          <w:i/>
          <w:iCs/>
          <w:color w:val="0070C0"/>
        </w:rPr>
        <w:t xml:space="preserve"> </w:t>
      </w:r>
      <w:r w:rsidRPr="463EABA0">
        <w:rPr>
          <w:i/>
          <w:iCs/>
          <w:color w:val="0070C0"/>
        </w:rPr>
        <w:t>advice and being able to work alongside such a lovely bunch of people has been amazing and I’ll miss you all loads!”</w:t>
      </w:r>
    </w:p>
    <w:p w14:paraId="5290749F" w14:textId="77777777" w:rsidR="008F7899" w:rsidRDefault="008F7899" w:rsidP="00C1172A">
      <w:pPr>
        <w:pStyle w:val="Recruitmentbody"/>
      </w:pPr>
      <w:r>
        <w:br w:type="page"/>
      </w:r>
    </w:p>
    <w:p w14:paraId="0AAEBB17" w14:textId="083384EB" w:rsidR="008F7899" w:rsidRDefault="69A669DE" w:rsidP="60C3EC45">
      <w:pPr>
        <w:pStyle w:val="Recruitmentsubheading"/>
        <w:rPr>
          <w:color w:val="07906E"/>
        </w:rPr>
      </w:pPr>
      <w:r w:rsidRPr="58B55400">
        <w:rPr>
          <w:color w:val="07906E"/>
        </w:rPr>
        <w:t>JOB DESCRIPTION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233"/>
        <w:gridCol w:w="6777"/>
      </w:tblGrid>
      <w:tr w:rsidR="58B55400" w14:paraId="44A5FC50" w14:textId="77777777" w:rsidTr="58B55400">
        <w:trPr>
          <w:trHeight w:val="630"/>
        </w:trPr>
        <w:tc>
          <w:tcPr>
            <w:tcW w:w="2325" w:type="dxa"/>
            <w:tcBorders>
              <w:top w:val="single" w:sz="6" w:space="0" w:color="auto"/>
              <w:left w:val="single" w:sz="6" w:space="0" w:color="auto"/>
            </w:tcBorders>
            <w:tcMar>
              <w:left w:w="90" w:type="dxa"/>
              <w:right w:w="90" w:type="dxa"/>
            </w:tcMar>
          </w:tcPr>
          <w:p w14:paraId="19E516C5" w14:textId="605082B8" w:rsidR="58B55400" w:rsidRDefault="58B55400" w:rsidP="58B55400">
            <w:pPr>
              <w:spacing w:after="240"/>
              <w:rPr>
                <w:rFonts w:ascii="Arial" w:eastAsia="Arial" w:hAnsi="Arial" w:cs="Arial"/>
                <w:color w:val="000000" w:themeColor="text1"/>
                <w:sz w:val="24"/>
                <w:szCs w:val="24"/>
              </w:rPr>
            </w:pPr>
            <w:r w:rsidRPr="58B55400">
              <w:rPr>
                <w:rFonts w:ascii="Arial" w:eastAsia="Arial" w:hAnsi="Arial" w:cs="Arial"/>
                <w:color w:val="000000" w:themeColor="text1"/>
                <w:sz w:val="24"/>
                <w:szCs w:val="24"/>
              </w:rPr>
              <w:t>Post:</w:t>
            </w:r>
          </w:p>
        </w:tc>
        <w:tc>
          <w:tcPr>
            <w:tcW w:w="7275" w:type="dxa"/>
            <w:tcBorders>
              <w:top w:val="single" w:sz="6" w:space="0" w:color="auto"/>
              <w:right w:val="single" w:sz="6" w:space="0" w:color="auto"/>
            </w:tcBorders>
            <w:tcMar>
              <w:left w:w="90" w:type="dxa"/>
              <w:right w:w="90" w:type="dxa"/>
            </w:tcMar>
          </w:tcPr>
          <w:p w14:paraId="1FD0D266" w14:textId="6CE71C8D" w:rsidR="58B55400" w:rsidRDefault="58B55400" w:rsidP="58B55400">
            <w:pPr>
              <w:spacing w:after="240"/>
              <w:rPr>
                <w:rFonts w:ascii="Arial" w:eastAsia="Arial" w:hAnsi="Arial" w:cs="Arial"/>
                <w:color w:val="000000" w:themeColor="text1"/>
                <w:sz w:val="24"/>
                <w:szCs w:val="24"/>
              </w:rPr>
            </w:pPr>
            <w:r w:rsidRPr="58B55400">
              <w:rPr>
                <w:rFonts w:ascii="Arial" w:eastAsia="Arial" w:hAnsi="Arial" w:cs="Arial"/>
                <w:b/>
                <w:bCs/>
                <w:color w:val="000000" w:themeColor="text1"/>
                <w:sz w:val="24"/>
                <w:szCs w:val="24"/>
                <w:lang w:val="en-US"/>
              </w:rPr>
              <w:t>Carer Support Advisor</w:t>
            </w:r>
          </w:p>
        </w:tc>
      </w:tr>
      <w:tr w:rsidR="58B55400" w14:paraId="687F0C34" w14:textId="77777777" w:rsidTr="58B55400">
        <w:trPr>
          <w:trHeight w:val="630"/>
        </w:trPr>
        <w:tc>
          <w:tcPr>
            <w:tcW w:w="2325" w:type="dxa"/>
            <w:tcBorders>
              <w:left w:val="single" w:sz="6" w:space="0" w:color="auto"/>
            </w:tcBorders>
            <w:tcMar>
              <w:left w:w="90" w:type="dxa"/>
              <w:right w:w="90" w:type="dxa"/>
            </w:tcMar>
          </w:tcPr>
          <w:p w14:paraId="53934BA3" w14:textId="06A479FC"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Hours:</w:t>
            </w:r>
          </w:p>
        </w:tc>
        <w:tc>
          <w:tcPr>
            <w:tcW w:w="7275" w:type="dxa"/>
            <w:tcBorders>
              <w:right w:val="single" w:sz="6" w:space="0" w:color="auto"/>
            </w:tcBorders>
            <w:tcMar>
              <w:left w:w="90" w:type="dxa"/>
              <w:right w:w="90" w:type="dxa"/>
            </w:tcMar>
          </w:tcPr>
          <w:p w14:paraId="555C18AA" w14:textId="651AA4A3"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 xml:space="preserve">29 hrs per week (excluding lunch breaks) </w:t>
            </w:r>
          </w:p>
        </w:tc>
      </w:tr>
      <w:tr w:rsidR="58B55400" w14:paraId="602E6567" w14:textId="77777777" w:rsidTr="58B55400">
        <w:trPr>
          <w:trHeight w:val="630"/>
        </w:trPr>
        <w:tc>
          <w:tcPr>
            <w:tcW w:w="2325" w:type="dxa"/>
            <w:tcBorders>
              <w:left w:val="single" w:sz="6" w:space="0" w:color="auto"/>
            </w:tcBorders>
            <w:tcMar>
              <w:left w:w="90" w:type="dxa"/>
              <w:right w:w="90" w:type="dxa"/>
            </w:tcMar>
          </w:tcPr>
          <w:p w14:paraId="03B1E7BE" w14:textId="79EE2C94"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Location:</w:t>
            </w:r>
          </w:p>
        </w:tc>
        <w:tc>
          <w:tcPr>
            <w:tcW w:w="7275" w:type="dxa"/>
            <w:tcBorders>
              <w:right w:val="single" w:sz="6" w:space="0" w:color="auto"/>
            </w:tcBorders>
            <w:tcMar>
              <w:left w:w="90" w:type="dxa"/>
              <w:right w:w="90" w:type="dxa"/>
            </w:tcMar>
          </w:tcPr>
          <w:p w14:paraId="1DC4FACC" w14:textId="3E8C4AF8"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York Hospital, Acomb Garth, and some time at our office, 17 Priory Street, York YO1 6ET</w:t>
            </w:r>
          </w:p>
        </w:tc>
      </w:tr>
      <w:tr w:rsidR="58B55400" w14:paraId="142C5547" w14:textId="77777777" w:rsidTr="58B55400">
        <w:trPr>
          <w:trHeight w:val="630"/>
        </w:trPr>
        <w:tc>
          <w:tcPr>
            <w:tcW w:w="2325" w:type="dxa"/>
            <w:tcBorders>
              <w:left w:val="single" w:sz="6" w:space="0" w:color="auto"/>
            </w:tcBorders>
            <w:tcMar>
              <w:left w:w="90" w:type="dxa"/>
              <w:right w:w="90" w:type="dxa"/>
            </w:tcMar>
          </w:tcPr>
          <w:p w14:paraId="6DCF413D" w14:textId="5727EE5D"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Salary:</w:t>
            </w:r>
          </w:p>
        </w:tc>
        <w:tc>
          <w:tcPr>
            <w:tcW w:w="7275" w:type="dxa"/>
            <w:tcBorders>
              <w:right w:val="single" w:sz="6" w:space="0" w:color="auto"/>
            </w:tcBorders>
            <w:tcMar>
              <w:left w:w="90" w:type="dxa"/>
              <w:right w:w="90" w:type="dxa"/>
            </w:tcMar>
          </w:tcPr>
          <w:p w14:paraId="386DDE89" w14:textId="5915976A"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lang w:val="es-ES"/>
              </w:rPr>
              <w:t xml:space="preserve">£27,268 per annum </w:t>
            </w:r>
            <w:proofErr w:type="gramStart"/>
            <w:r w:rsidRPr="58B55400">
              <w:rPr>
                <w:rFonts w:ascii="Arial" w:eastAsia="Arial" w:hAnsi="Arial" w:cs="Arial"/>
                <w:color w:val="000000" w:themeColor="text1"/>
                <w:sz w:val="24"/>
                <w:szCs w:val="24"/>
                <w:lang w:val="es-ES"/>
              </w:rPr>
              <w:t>pro rata</w:t>
            </w:r>
            <w:proofErr w:type="gramEnd"/>
            <w:r w:rsidRPr="58B55400">
              <w:rPr>
                <w:rFonts w:ascii="Arial" w:eastAsia="Arial" w:hAnsi="Arial" w:cs="Arial"/>
                <w:color w:val="000000" w:themeColor="text1"/>
                <w:sz w:val="24"/>
                <w:szCs w:val="24"/>
                <w:lang w:val="es-ES"/>
              </w:rPr>
              <w:t xml:space="preserve"> (Actual Salary £21,372)</w:t>
            </w:r>
          </w:p>
          <w:p w14:paraId="2B32C73C" w14:textId="174993D1" w:rsidR="58B55400" w:rsidRDefault="58B55400" w:rsidP="58B55400">
            <w:pPr>
              <w:rPr>
                <w:rFonts w:ascii="Arial" w:eastAsia="Arial" w:hAnsi="Arial" w:cs="Arial"/>
                <w:color w:val="000000" w:themeColor="text1"/>
                <w:sz w:val="24"/>
                <w:szCs w:val="24"/>
              </w:rPr>
            </w:pPr>
          </w:p>
        </w:tc>
      </w:tr>
      <w:tr w:rsidR="58B55400" w14:paraId="1FD61ED9" w14:textId="77777777" w:rsidTr="58B55400">
        <w:trPr>
          <w:trHeight w:val="630"/>
        </w:trPr>
        <w:tc>
          <w:tcPr>
            <w:tcW w:w="2325" w:type="dxa"/>
            <w:tcBorders>
              <w:left w:val="single" w:sz="6" w:space="0" w:color="auto"/>
            </w:tcBorders>
            <w:tcMar>
              <w:left w:w="90" w:type="dxa"/>
              <w:right w:w="90" w:type="dxa"/>
            </w:tcMar>
          </w:tcPr>
          <w:p w14:paraId="6B017D8C" w14:textId="41A01B01"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Contract:</w:t>
            </w:r>
          </w:p>
        </w:tc>
        <w:tc>
          <w:tcPr>
            <w:tcW w:w="7275" w:type="dxa"/>
            <w:tcBorders>
              <w:right w:val="single" w:sz="6" w:space="0" w:color="auto"/>
            </w:tcBorders>
            <w:tcMar>
              <w:left w:w="90" w:type="dxa"/>
              <w:right w:w="90" w:type="dxa"/>
            </w:tcMar>
          </w:tcPr>
          <w:p w14:paraId="017777BF" w14:textId="642C3186"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One Year Fixed Term with possibility of an extension</w:t>
            </w:r>
          </w:p>
        </w:tc>
      </w:tr>
      <w:tr w:rsidR="58B55400" w14:paraId="0167A316" w14:textId="77777777" w:rsidTr="58B55400">
        <w:trPr>
          <w:trHeight w:val="630"/>
        </w:trPr>
        <w:tc>
          <w:tcPr>
            <w:tcW w:w="2325" w:type="dxa"/>
            <w:tcBorders>
              <w:left w:val="single" w:sz="6" w:space="0" w:color="auto"/>
              <w:bottom w:val="single" w:sz="6" w:space="0" w:color="auto"/>
            </w:tcBorders>
            <w:tcMar>
              <w:left w:w="90" w:type="dxa"/>
              <w:right w:w="90" w:type="dxa"/>
            </w:tcMar>
          </w:tcPr>
          <w:p w14:paraId="31BF9A03" w14:textId="63F211B4" w:rsidR="58B55400" w:rsidRDefault="58B55400" w:rsidP="58B55400">
            <w:pPr>
              <w:rPr>
                <w:rFonts w:ascii="Arial" w:eastAsia="Arial" w:hAnsi="Arial" w:cs="Arial"/>
                <w:color w:val="000000" w:themeColor="text1"/>
                <w:sz w:val="24"/>
                <w:szCs w:val="24"/>
              </w:rPr>
            </w:pPr>
            <w:r w:rsidRPr="58B55400">
              <w:rPr>
                <w:rFonts w:ascii="Arial" w:eastAsia="Arial" w:hAnsi="Arial" w:cs="Arial"/>
                <w:color w:val="000000" w:themeColor="text1"/>
                <w:sz w:val="24"/>
                <w:szCs w:val="24"/>
              </w:rPr>
              <w:t>Reporting to:</w:t>
            </w:r>
          </w:p>
        </w:tc>
        <w:tc>
          <w:tcPr>
            <w:tcW w:w="7275" w:type="dxa"/>
            <w:tcBorders>
              <w:bottom w:val="single" w:sz="6" w:space="0" w:color="auto"/>
              <w:right w:val="single" w:sz="6" w:space="0" w:color="auto"/>
            </w:tcBorders>
            <w:tcMar>
              <w:left w:w="90" w:type="dxa"/>
              <w:right w:w="90" w:type="dxa"/>
            </w:tcMar>
          </w:tcPr>
          <w:p w14:paraId="699048CD" w14:textId="0D9763C0" w:rsidR="58B55400" w:rsidRDefault="58B55400" w:rsidP="58B55400">
            <w:pPr>
              <w:rPr>
                <w:rFonts w:ascii="Arial" w:eastAsia="Arial" w:hAnsi="Arial" w:cs="Arial"/>
                <w:sz w:val="24"/>
                <w:szCs w:val="24"/>
              </w:rPr>
            </w:pPr>
            <w:r w:rsidRPr="58B55400">
              <w:rPr>
                <w:rFonts w:ascii="Arial" w:eastAsia="Arial" w:hAnsi="Arial" w:cs="Arial"/>
                <w:sz w:val="24"/>
                <w:szCs w:val="24"/>
              </w:rPr>
              <w:t>Lead Officer for Adult Service</w:t>
            </w:r>
          </w:p>
        </w:tc>
      </w:tr>
    </w:tbl>
    <w:p w14:paraId="2FA09E09" w14:textId="22CCA8A4" w:rsidR="58B55400" w:rsidRDefault="58B55400" w:rsidP="58B55400">
      <w:pPr>
        <w:spacing w:after="0" w:line="276" w:lineRule="auto"/>
        <w:rPr>
          <w:rFonts w:ascii="Arial" w:eastAsia="Arial" w:hAnsi="Arial" w:cs="Arial"/>
          <w:color w:val="000000" w:themeColor="text1"/>
          <w:sz w:val="24"/>
          <w:szCs w:val="24"/>
        </w:rPr>
      </w:pPr>
    </w:p>
    <w:p w14:paraId="5B5F05FF" w14:textId="6D4371FF" w:rsidR="5585E957" w:rsidRDefault="5585E957" w:rsidP="58B55400">
      <w:pPr>
        <w:spacing w:after="0"/>
        <w:rPr>
          <w:rFonts w:ascii="Arial" w:eastAsia="Arial" w:hAnsi="Arial" w:cs="Arial"/>
          <w:color w:val="000000" w:themeColor="text1"/>
          <w:sz w:val="32"/>
          <w:szCs w:val="32"/>
        </w:rPr>
      </w:pPr>
      <w:r w:rsidRPr="58B55400">
        <w:rPr>
          <w:rFonts w:ascii="Arial" w:eastAsia="Arial" w:hAnsi="Arial" w:cs="Arial"/>
          <w:b/>
          <w:bCs/>
          <w:color w:val="000000" w:themeColor="text1"/>
          <w:sz w:val="32"/>
          <w:szCs w:val="32"/>
        </w:rPr>
        <w:t>Key Objectives of the Role:</w:t>
      </w:r>
    </w:p>
    <w:p w14:paraId="5C45CCB4" w14:textId="5C2D244D" w:rsidR="58B55400" w:rsidRDefault="58B55400" w:rsidP="58B55400">
      <w:pPr>
        <w:spacing w:after="0"/>
        <w:rPr>
          <w:rFonts w:ascii="Arial" w:eastAsia="Arial" w:hAnsi="Arial" w:cs="Arial"/>
          <w:color w:val="000000" w:themeColor="text1"/>
          <w:sz w:val="24"/>
          <w:szCs w:val="24"/>
        </w:rPr>
      </w:pPr>
    </w:p>
    <w:p w14:paraId="09DE11B7" w14:textId="0B7B272F" w:rsidR="5585E957" w:rsidRDefault="5585E957" w:rsidP="58B55400">
      <w:pPr>
        <w:pStyle w:val="ColorfulList-Accent11"/>
        <w:spacing w:after="0"/>
        <w:ind w:left="0"/>
        <w:rPr>
          <w:rFonts w:ascii="Arial" w:eastAsia="Arial" w:hAnsi="Arial" w:cs="Arial"/>
          <w:color w:val="000000" w:themeColor="text1"/>
        </w:rPr>
      </w:pPr>
      <w:r w:rsidRPr="58B55400">
        <w:rPr>
          <w:rFonts w:ascii="Arial" w:eastAsia="Arial" w:hAnsi="Arial" w:cs="Arial"/>
          <w:color w:val="000000" w:themeColor="text1"/>
        </w:rPr>
        <w:t>To work as an effective team member, providing advice, information and support to carers of patients being discharged from York Hospital and/or supporting carers who have been referred via the Frailty Hub, ensuring they are aware of the options available which may include:</w:t>
      </w:r>
    </w:p>
    <w:p w14:paraId="51E01F8A" w14:textId="435E6F3F" w:rsidR="5585E957" w:rsidRDefault="5585E957" w:rsidP="58B55400">
      <w:pPr>
        <w:pStyle w:val="ListParagraph"/>
        <w:numPr>
          <w:ilvl w:val="0"/>
          <w:numId w:val="3"/>
        </w:numPr>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Information about hospital discharge options for the carer and cared for</w:t>
      </w:r>
    </w:p>
    <w:p w14:paraId="27C195C1" w14:textId="6A613616" w:rsidR="5585E957" w:rsidRDefault="5585E957" w:rsidP="58B55400">
      <w:pPr>
        <w:pStyle w:val="ListParagraph"/>
        <w:numPr>
          <w:ilvl w:val="0"/>
          <w:numId w:val="3"/>
        </w:numPr>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Support options available for the carer and cared for at home</w:t>
      </w:r>
    </w:p>
    <w:p w14:paraId="5EE413A2" w14:textId="634256CB" w:rsidR="5585E957" w:rsidRDefault="5585E957" w:rsidP="58B55400">
      <w:pPr>
        <w:pStyle w:val="ListParagraph"/>
        <w:numPr>
          <w:ilvl w:val="0"/>
          <w:numId w:val="3"/>
        </w:numPr>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Information and Advice on benefits, financial assessments and paying for care</w:t>
      </w:r>
    </w:p>
    <w:p w14:paraId="557B8A08" w14:textId="09B859A3" w:rsidR="5585E957" w:rsidRDefault="5585E957" w:rsidP="58B55400">
      <w:pPr>
        <w:pStyle w:val="ListParagraph"/>
        <w:numPr>
          <w:ilvl w:val="0"/>
          <w:numId w:val="3"/>
        </w:numPr>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Help to navigate services</w:t>
      </w:r>
    </w:p>
    <w:p w14:paraId="03771732" w14:textId="4426AA96" w:rsidR="5585E957" w:rsidRDefault="5585E957" w:rsidP="58B55400">
      <w:pPr>
        <w:pStyle w:val="ListParagraph"/>
        <w:numPr>
          <w:ilvl w:val="0"/>
          <w:numId w:val="3"/>
        </w:numPr>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Information on residential placements available, questions to ask and things to look out for when viewing homes</w:t>
      </w:r>
    </w:p>
    <w:p w14:paraId="0D987219" w14:textId="5D851FF8" w:rsidR="5585E957" w:rsidRDefault="5585E957" w:rsidP="58B55400">
      <w:pPr>
        <w:pStyle w:val="ListParagraph"/>
        <w:numPr>
          <w:ilvl w:val="0"/>
          <w:numId w:val="3"/>
        </w:numPr>
        <w:spacing w:line="240" w:lineRule="auto"/>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Support which helps to keep carers well and able to continue to manage their caring roles, thus keeping people out of hospital and preventing crisis.</w:t>
      </w:r>
    </w:p>
    <w:p w14:paraId="115C7F1B" w14:textId="00FD4AA3" w:rsidR="58B55400" w:rsidRDefault="58B55400" w:rsidP="58B55400">
      <w:pPr>
        <w:spacing w:after="0" w:line="240" w:lineRule="auto"/>
        <w:jc w:val="both"/>
        <w:rPr>
          <w:rFonts w:ascii="Univers" w:eastAsia="Univers" w:hAnsi="Univers" w:cs="Univers"/>
          <w:color w:val="000000" w:themeColor="text1"/>
          <w:sz w:val="24"/>
          <w:szCs w:val="24"/>
        </w:rPr>
      </w:pPr>
    </w:p>
    <w:p w14:paraId="5EA799F9" w14:textId="0DAE1FEB" w:rsidR="5585E957" w:rsidRDefault="5585E957" w:rsidP="58B55400">
      <w:p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 xml:space="preserve">The postholder will coordinate with project partners including </w:t>
      </w:r>
      <w:proofErr w:type="spellStart"/>
      <w:r w:rsidRPr="58B55400">
        <w:rPr>
          <w:rFonts w:ascii="Arial" w:eastAsia="Arial" w:hAnsi="Arial" w:cs="Arial"/>
          <w:color w:val="000000" w:themeColor="text1"/>
          <w:sz w:val="24"/>
          <w:szCs w:val="24"/>
        </w:rPr>
        <w:t>Nimbuscare</w:t>
      </w:r>
      <w:proofErr w:type="spellEnd"/>
      <w:r w:rsidRPr="58B55400">
        <w:rPr>
          <w:rFonts w:ascii="Arial" w:eastAsia="Arial" w:hAnsi="Arial" w:cs="Arial"/>
          <w:color w:val="000000" w:themeColor="text1"/>
          <w:sz w:val="24"/>
          <w:szCs w:val="24"/>
        </w:rPr>
        <w:t xml:space="preserve">, Age UK York, Social prescribers, Adult Social Care and other partners, to identify carers requiring support, promoting the project within the hospital and the frailty hub, coordinating referrals and liaising to ensure appropriate support is received by unpaid carers. </w:t>
      </w:r>
    </w:p>
    <w:p w14:paraId="6967FFB3" w14:textId="0A7E5940" w:rsidR="58B55400" w:rsidRDefault="58B55400" w:rsidP="58B55400">
      <w:pPr>
        <w:spacing w:after="0"/>
        <w:rPr>
          <w:rFonts w:ascii="Arial" w:eastAsia="Arial" w:hAnsi="Arial" w:cs="Arial"/>
          <w:color w:val="000000" w:themeColor="text1"/>
          <w:sz w:val="24"/>
          <w:szCs w:val="24"/>
        </w:rPr>
      </w:pPr>
    </w:p>
    <w:p w14:paraId="24FE4141" w14:textId="296512CB" w:rsidR="5585E957" w:rsidRDefault="5585E957" w:rsidP="58B55400">
      <w:pPr>
        <w:pStyle w:val="ColorfulList-Accent11"/>
        <w:spacing w:after="0"/>
        <w:ind w:left="0"/>
        <w:rPr>
          <w:rFonts w:ascii="Arial" w:eastAsia="Arial" w:hAnsi="Arial" w:cs="Arial"/>
          <w:color w:val="000000" w:themeColor="text1"/>
        </w:rPr>
      </w:pPr>
      <w:r w:rsidRPr="58B55400">
        <w:rPr>
          <w:rFonts w:ascii="Arial" w:eastAsia="Arial" w:hAnsi="Arial" w:cs="Arial"/>
          <w:color w:val="000000" w:themeColor="text1"/>
        </w:rPr>
        <w:t>A strong working knowledge of services, benefits and entitlements, Carers Rights, Community Care and health and disability issues is essential, alongside an ability to work independently and as part of a multidisciplinary team.  Working under pressure to meet the demands of the hospital discharge processes and working in the community, the role will involve attending a variety of meetings and advocating on behalf of carers.</w:t>
      </w:r>
    </w:p>
    <w:p w14:paraId="3C8A99D0" w14:textId="7BBA49F7" w:rsidR="58B55400" w:rsidRDefault="58B55400" w:rsidP="58B55400">
      <w:pPr>
        <w:spacing w:after="0"/>
        <w:rPr>
          <w:rFonts w:ascii="Arial" w:eastAsia="Arial" w:hAnsi="Arial" w:cs="Arial"/>
          <w:color w:val="000000" w:themeColor="text1"/>
          <w:sz w:val="24"/>
          <w:szCs w:val="24"/>
        </w:rPr>
      </w:pPr>
    </w:p>
    <w:p w14:paraId="783E6245" w14:textId="78A8B534" w:rsidR="5585E957" w:rsidRDefault="5585E957" w:rsidP="58B55400">
      <w:pPr>
        <w:spacing w:after="0"/>
        <w:rPr>
          <w:rFonts w:ascii="Arial" w:eastAsia="Arial" w:hAnsi="Arial" w:cs="Arial"/>
          <w:color w:val="000000" w:themeColor="text1"/>
          <w:sz w:val="24"/>
          <w:szCs w:val="24"/>
        </w:rPr>
      </w:pPr>
      <w:r w:rsidRPr="58B55400">
        <w:rPr>
          <w:rFonts w:ascii="Arial" w:eastAsia="Arial" w:hAnsi="Arial" w:cs="Arial"/>
          <w:b/>
          <w:bCs/>
          <w:color w:val="000000" w:themeColor="text1"/>
          <w:sz w:val="24"/>
          <w:szCs w:val="24"/>
        </w:rPr>
        <w:t>Key functions:</w:t>
      </w:r>
    </w:p>
    <w:p w14:paraId="31E1B34A" w14:textId="1EBC4459" w:rsidR="58B55400" w:rsidRDefault="58B55400" w:rsidP="58B55400">
      <w:pPr>
        <w:spacing w:after="0"/>
        <w:rPr>
          <w:rFonts w:ascii="Arial" w:eastAsia="Arial" w:hAnsi="Arial" w:cs="Arial"/>
          <w:color w:val="000000" w:themeColor="text1"/>
          <w:sz w:val="24"/>
          <w:szCs w:val="24"/>
        </w:rPr>
      </w:pPr>
    </w:p>
    <w:p w14:paraId="4122E8BF" w14:textId="58917F9F"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Provide advice, information and support to carers of patients being discharged from York Hospital to ensure the carer is aware of the options available</w:t>
      </w:r>
    </w:p>
    <w:p w14:paraId="1D46C6A0" w14:textId="6D7236E6"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Meet the demands of hospital discharge processes</w:t>
      </w:r>
    </w:p>
    <w:p w14:paraId="1A6CA924" w14:textId="20FF2A88"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Work in the hospital within a multidisciplinary team alongside social prescribers, Age UK and other organisations to raise awareness of carers</w:t>
      </w:r>
    </w:p>
    <w:p w14:paraId="15429B5E" w14:textId="6B59BFF1"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Provide advice, information and support to carers who have been identified by the Frailty Hub to reduce hospital admissions</w:t>
      </w:r>
    </w:p>
    <w:p w14:paraId="3C532A7C" w14:textId="268E307F"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Signpost to and engage carers with appropriate services according to their needs and to create better outcomes for carers</w:t>
      </w:r>
    </w:p>
    <w:p w14:paraId="459D03EB" w14:textId="780C2363"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Understand referral systems in place across health and social care services and help carers navigate services in response to their identified needs</w:t>
      </w:r>
    </w:p>
    <w:p w14:paraId="2F7E5C08" w14:textId="53884F09"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Ensure carers have access to and are aware of their rights including, but not exclusively, statutory assessment</w:t>
      </w:r>
    </w:p>
    <w:p w14:paraId="25D3643C" w14:textId="727DE8E6"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Collect and produce monitoring data including referral information, engagement, advice given, outcomes and case studies</w:t>
      </w:r>
    </w:p>
    <w:p w14:paraId="76722471" w14:textId="1DBBCFD0"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Maintain case files and carers information through York Carers Centre monitoring and recording systems</w:t>
      </w:r>
    </w:p>
    <w:p w14:paraId="36C25D9A" w14:textId="7CCA20D7"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Maintain up-to-date knowledge of carers rights including attending appropriate training courses, reading and monitoring specialist media</w:t>
      </w:r>
    </w:p>
    <w:p w14:paraId="3225B404" w14:textId="7CB7F244" w:rsidR="5585E957" w:rsidRDefault="5585E957" w:rsidP="58B55400">
      <w:pPr>
        <w:pStyle w:val="ColorfulList-Accent11"/>
        <w:numPr>
          <w:ilvl w:val="0"/>
          <w:numId w:val="2"/>
        </w:numPr>
        <w:spacing w:after="0"/>
        <w:rPr>
          <w:rFonts w:ascii="Arial" w:eastAsia="Arial" w:hAnsi="Arial" w:cs="Arial"/>
          <w:color w:val="000000" w:themeColor="text1"/>
        </w:rPr>
      </w:pPr>
      <w:r w:rsidRPr="58B55400">
        <w:rPr>
          <w:rFonts w:ascii="Arial" w:eastAsia="Arial" w:hAnsi="Arial" w:cs="Arial"/>
          <w:color w:val="000000" w:themeColor="text1"/>
        </w:rPr>
        <w:t xml:space="preserve">Adhere to York Carers Centre policies and procedures that ensure professional conduct, quality standards and safe working practices for clients, staff and volunteers </w:t>
      </w:r>
    </w:p>
    <w:p w14:paraId="2D468A2A" w14:textId="740F1F58" w:rsidR="5585E957" w:rsidRDefault="5585E957" w:rsidP="58B55400">
      <w:pPr>
        <w:pStyle w:val="ListParagraph"/>
        <w:numPr>
          <w:ilvl w:val="0"/>
          <w:numId w:val="2"/>
        </w:numPr>
        <w:spacing w:after="0"/>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To collate and report monitoring information on the services and activities of the Centre to meet funding requirements and contract obligations</w:t>
      </w:r>
    </w:p>
    <w:p w14:paraId="6DE23AC7" w14:textId="433E52DD" w:rsidR="5585E957" w:rsidRDefault="5585E957" w:rsidP="58B55400">
      <w:pPr>
        <w:pStyle w:val="ListParagraph"/>
        <w:numPr>
          <w:ilvl w:val="0"/>
          <w:numId w:val="2"/>
        </w:numPr>
        <w:spacing w:after="0"/>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To keep up to date with legislation affecting carers</w:t>
      </w:r>
    </w:p>
    <w:p w14:paraId="348BC9E0" w14:textId="1B121F75" w:rsidR="58B55400" w:rsidRDefault="58B55400" w:rsidP="58B55400">
      <w:pPr>
        <w:spacing w:after="0"/>
        <w:rPr>
          <w:rFonts w:ascii="Arial" w:eastAsia="Arial" w:hAnsi="Arial" w:cs="Arial"/>
          <w:color w:val="000000" w:themeColor="text1"/>
          <w:sz w:val="24"/>
          <w:szCs w:val="24"/>
        </w:rPr>
      </w:pPr>
    </w:p>
    <w:p w14:paraId="73F6BFE4" w14:textId="578D3F19" w:rsidR="5585E957" w:rsidRDefault="5585E957" w:rsidP="58B55400">
      <w:pPr>
        <w:spacing w:after="0"/>
        <w:rPr>
          <w:rFonts w:ascii="Arial" w:eastAsia="Arial" w:hAnsi="Arial" w:cs="Arial"/>
          <w:color w:val="000000" w:themeColor="text1"/>
          <w:sz w:val="24"/>
          <w:szCs w:val="24"/>
        </w:rPr>
      </w:pPr>
      <w:r w:rsidRPr="58B55400">
        <w:rPr>
          <w:rFonts w:ascii="Arial" w:eastAsia="Arial" w:hAnsi="Arial" w:cs="Arial"/>
          <w:b/>
          <w:bCs/>
          <w:color w:val="000000" w:themeColor="text1"/>
          <w:sz w:val="24"/>
          <w:szCs w:val="24"/>
        </w:rPr>
        <w:t>General requirements:</w:t>
      </w:r>
    </w:p>
    <w:p w14:paraId="29285AF5" w14:textId="0894A410" w:rsidR="58B55400" w:rsidRDefault="58B55400" w:rsidP="58B55400">
      <w:pPr>
        <w:spacing w:after="0"/>
        <w:rPr>
          <w:rFonts w:ascii="Arial" w:eastAsia="Arial" w:hAnsi="Arial" w:cs="Arial"/>
          <w:color w:val="000000" w:themeColor="text1"/>
          <w:sz w:val="24"/>
          <w:szCs w:val="24"/>
        </w:rPr>
      </w:pPr>
    </w:p>
    <w:p w14:paraId="36F7A18A" w14:textId="3AD7A9C3" w:rsidR="5585E957" w:rsidRDefault="5585E957" w:rsidP="58B55400">
      <w:p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The postholder will be expected to:</w:t>
      </w:r>
    </w:p>
    <w:p w14:paraId="4F3B17F1" w14:textId="1A9CDC9E" w:rsidR="58B55400" w:rsidRDefault="58B55400" w:rsidP="58B55400">
      <w:pPr>
        <w:spacing w:after="0"/>
        <w:rPr>
          <w:rFonts w:ascii="Arial" w:eastAsia="Arial" w:hAnsi="Arial" w:cs="Arial"/>
          <w:color w:val="000000" w:themeColor="text1"/>
          <w:sz w:val="24"/>
          <w:szCs w:val="24"/>
        </w:rPr>
      </w:pPr>
    </w:p>
    <w:p w14:paraId="329A02D3" w14:textId="6D898399"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Possess the essential skills detailed in the person specification</w:t>
      </w:r>
    </w:p>
    <w:p w14:paraId="434B921B" w14:textId="6248B2C3"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Attend and contribute to team meetings, promotion and publicity of York Carers Centre</w:t>
      </w:r>
    </w:p>
    <w:p w14:paraId="46F03608" w14:textId="3233B91E"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Participate in individual supervisions/appraisals and ensure your own support needs are met</w:t>
      </w:r>
    </w:p>
    <w:p w14:paraId="736376C0" w14:textId="269AA278" w:rsidR="5585E957" w:rsidRDefault="5585E957" w:rsidP="58B55400">
      <w:pPr>
        <w:pStyle w:val="ColorfulList-Accent11"/>
        <w:numPr>
          <w:ilvl w:val="0"/>
          <w:numId w:val="1"/>
        </w:numPr>
        <w:spacing w:after="0"/>
        <w:rPr>
          <w:rFonts w:ascii="Arial" w:eastAsia="Arial" w:hAnsi="Arial" w:cs="Arial"/>
          <w:color w:val="000000" w:themeColor="text1"/>
        </w:rPr>
      </w:pPr>
      <w:r w:rsidRPr="58B55400">
        <w:rPr>
          <w:rFonts w:ascii="Arial" w:eastAsia="Arial" w:hAnsi="Arial" w:cs="Arial"/>
          <w:color w:val="000000" w:themeColor="text1"/>
        </w:rPr>
        <w:t>Contribute, with colleagues, Managers and Trustees towards progressing and developing the work of York Carers Centre</w:t>
      </w:r>
    </w:p>
    <w:p w14:paraId="59A8E690" w14:textId="57A2FE4A"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Actively identify own training needs and personal development, and to participate in training sessions as required including staying abreast of safeguarding, diversity, confidentiality and health and safety issues</w:t>
      </w:r>
    </w:p>
    <w:p w14:paraId="777C332A" w14:textId="7C1ADB65"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 xml:space="preserve">Use various outcome, evaluation and feedback measuring tools to baseline and monitor effectiveness of interventions both for individuals and families, maintaining casework and </w:t>
      </w:r>
      <w:proofErr w:type="gramStart"/>
      <w:r w:rsidRPr="58B55400">
        <w:rPr>
          <w:rFonts w:ascii="Arial" w:eastAsia="Arial" w:hAnsi="Arial" w:cs="Arial"/>
          <w:color w:val="000000" w:themeColor="text1"/>
          <w:sz w:val="24"/>
          <w:szCs w:val="24"/>
        </w:rPr>
        <w:t>clients</w:t>
      </w:r>
      <w:proofErr w:type="gramEnd"/>
      <w:r w:rsidRPr="58B55400">
        <w:rPr>
          <w:rFonts w:ascii="Arial" w:eastAsia="Arial" w:hAnsi="Arial" w:cs="Arial"/>
          <w:color w:val="000000" w:themeColor="text1"/>
          <w:sz w:val="24"/>
          <w:szCs w:val="24"/>
        </w:rPr>
        <w:t xml:space="preserve"> records on York Carers Centre database system (</w:t>
      </w:r>
      <w:proofErr w:type="spellStart"/>
      <w:r w:rsidRPr="58B55400">
        <w:rPr>
          <w:rFonts w:ascii="Arial" w:eastAsia="Arial" w:hAnsi="Arial" w:cs="Arial"/>
          <w:color w:val="000000" w:themeColor="text1"/>
          <w:sz w:val="24"/>
          <w:szCs w:val="24"/>
        </w:rPr>
        <w:t>eg</w:t>
      </w:r>
      <w:proofErr w:type="spellEnd"/>
      <w:r w:rsidRPr="58B55400">
        <w:rPr>
          <w:rFonts w:ascii="Arial" w:eastAsia="Arial" w:hAnsi="Arial" w:cs="Arial"/>
          <w:color w:val="000000" w:themeColor="text1"/>
          <w:sz w:val="24"/>
          <w:szCs w:val="24"/>
        </w:rPr>
        <w:t xml:space="preserve"> Charitylog) observing client confidentiality and Data Protection Policy</w:t>
      </w:r>
    </w:p>
    <w:p w14:paraId="0AF729D8" w14:textId="3DF31850"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Adhere to and uphold York Carers Centre’s values, strategic aims, policies and quality standards</w:t>
      </w:r>
    </w:p>
    <w:p w14:paraId="38C99808" w14:textId="1F041A31"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Work with volunteers</w:t>
      </w:r>
    </w:p>
    <w:p w14:paraId="1D69B2C5" w14:textId="502B9693"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 xml:space="preserve">Act with integrity and </w:t>
      </w:r>
      <w:proofErr w:type="gramStart"/>
      <w:r w:rsidRPr="58B55400">
        <w:rPr>
          <w:rFonts w:ascii="Arial" w:eastAsia="Arial" w:hAnsi="Arial" w:cs="Arial"/>
          <w:color w:val="000000" w:themeColor="text1"/>
          <w:sz w:val="24"/>
          <w:szCs w:val="24"/>
        </w:rPr>
        <w:t>maintain the highest professional standards at all times</w:t>
      </w:r>
      <w:proofErr w:type="gramEnd"/>
    </w:p>
    <w:p w14:paraId="57EE1FEA" w14:textId="6282D169"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Maintain a confidential, sensitive and discrete approach to personal, sensitive and organisational information</w:t>
      </w:r>
    </w:p>
    <w:p w14:paraId="4FD38276" w14:textId="43D0D904"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Contribute to a culture of equality and demonstrate a commitment to removing all forms of discrimination as a colleague and as a provider of services to carers</w:t>
      </w:r>
    </w:p>
    <w:p w14:paraId="4E27F437" w14:textId="58CFFE18" w:rsidR="5585E957" w:rsidRDefault="5585E957" w:rsidP="58B55400">
      <w:pPr>
        <w:pStyle w:val="ListParagraph"/>
        <w:numPr>
          <w:ilvl w:val="0"/>
          <w:numId w:val="1"/>
        </w:num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Can work under pressure, take appropriate action in a crisis, and prioritise own workload with minimum supervision</w:t>
      </w:r>
    </w:p>
    <w:p w14:paraId="689C4CCA" w14:textId="3A0B34FC" w:rsidR="58B55400" w:rsidRDefault="58B55400" w:rsidP="58B55400">
      <w:pPr>
        <w:pStyle w:val="ListParagraph"/>
        <w:spacing w:after="0"/>
        <w:rPr>
          <w:rFonts w:ascii="Arial" w:eastAsia="Arial" w:hAnsi="Arial" w:cs="Arial"/>
          <w:color w:val="000000" w:themeColor="text1"/>
          <w:sz w:val="24"/>
          <w:szCs w:val="24"/>
        </w:rPr>
      </w:pPr>
    </w:p>
    <w:p w14:paraId="2414491E" w14:textId="15D7C0A7" w:rsidR="5585E957" w:rsidRDefault="5585E957" w:rsidP="58B55400">
      <w:pPr>
        <w:spacing w:after="0"/>
        <w:jc w:val="both"/>
        <w:rPr>
          <w:rFonts w:ascii="Arial" w:eastAsia="Arial" w:hAnsi="Arial" w:cs="Arial"/>
          <w:color w:val="000000" w:themeColor="text1"/>
          <w:sz w:val="24"/>
          <w:szCs w:val="24"/>
        </w:rPr>
      </w:pPr>
      <w:r w:rsidRPr="58B55400">
        <w:rPr>
          <w:rFonts w:ascii="Arial" w:eastAsia="Arial" w:hAnsi="Arial" w:cs="Arial"/>
          <w:color w:val="000000" w:themeColor="text1"/>
          <w:sz w:val="24"/>
          <w:szCs w:val="24"/>
        </w:rPr>
        <w:t xml:space="preserve">This job description is not necessarily an exhaustive list of duties but is intended to reflect a range of duties the post-holder will perform. </w:t>
      </w:r>
      <w:r w:rsidRPr="58B55400">
        <w:rPr>
          <w:rFonts w:ascii="Arial" w:eastAsia="Arial" w:hAnsi="Arial" w:cs="Arial"/>
          <w:color w:val="000000" w:themeColor="text1"/>
          <w:sz w:val="24"/>
          <w:szCs w:val="24"/>
          <w:lang w:val="en-US"/>
        </w:rPr>
        <w:t>The post</w:t>
      </w:r>
      <w:proofErr w:type="gramStart"/>
      <w:r w:rsidRPr="58B55400">
        <w:rPr>
          <w:rFonts w:ascii="Arial" w:eastAsia="Arial" w:hAnsi="Arial" w:cs="Arial"/>
          <w:color w:val="000000" w:themeColor="text1"/>
          <w:sz w:val="24"/>
          <w:szCs w:val="24"/>
          <w:lang w:val="en-US"/>
        </w:rPr>
        <w:t>- holder</w:t>
      </w:r>
      <w:proofErr w:type="gramEnd"/>
      <w:r w:rsidRPr="58B55400">
        <w:rPr>
          <w:rFonts w:ascii="Arial" w:eastAsia="Arial" w:hAnsi="Arial" w:cs="Arial"/>
          <w:color w:val="000000" w:themeColor="text1"/>
          <w:sz w:val="24"/>
          <w:szCs w:val="24"/>
          <w:lang w:val="en-US"/>
        </w:rPr>
        <w:t xml:space="preserve"> may be required to undertake other duties from time to time commensurate with the post. </w:t>
      </w:r>
      <w:r w:rsidRPr="58B55400">
        <w:rPr>
          <w:rFonts w:ascii="Arial" w:eastAsia="Arial" w:hAnsi="Arial" w:cs="Arial"/>
          <w:color w:val="000000" w:themeColor="text1"/>
          <w:sz w:val="24"/>
          <w:szCs w:val="24"/>
        </w:rPr>
        <w:t>The job description will be reviewed regularly including at annual appraisals and may be changed in the light of the needs of the organisation and following consultation with the post-holder.</w:t>
      </w:r>
    </w:p>
    <w:p w14:paraId="0242EEF4" w14:textId="28B8CAEA" w:rsidR="58B55400" w:rsidRDefault="58B55400" w:rsidP="58B55400">
      <w:pPr>
        <w:spacing w:after="0"/>
        <w:jc w:val="both"/>
        <w:rPr>
          <w:rFonts w:ascii="Arial" w:eastAsia="Arial" w:hAnsi="Arial" w:cs="Arial"/>
          <w:color w:val="000000" w:themeColor="text1"/>
          <w:sz w:val="24"/>
          <w:szCs w:val="24"/>
        </w:rPr>
      </w:pPr>
    </w:p>
    <w:p w14:paraId="62ED1A98" w14:textId="54CF079D" w:rsidR="5585E957" w:rsidRDefault="5585E957" w:rsidP="58B55400">
      <w:pPr>
        <w:spacing w:after="0"/>
        <w:rPr>
          <w:rFonts w:ascii="Arial" w:eastAsia="Arial" w:hAnsi="Arial" w:cs="Arial"/>
          <w:color w:val="000000" w:themeColor="text1"/>
          <w:sz w:val="24"/>
          <w:szCs w:val="24"/>
        </w:rPr>
      </w:pPr>
      <w:r w:rsidRPr="58B55400">
        <w:rPr>
          <w:rFonts w:ascii="Arial" w:eastAsia="Arial" w:hAnsi="Arial" w:cs="Arial"/>
          <w:color w:val="000000" w:themeColor="text1"/>
          <w:sz w:val="24"/>
          <w:szCs w:val="24"/>
        </w:rPr>
        <w:t>An enhanced DBS check will be required for this post.</w:t>
      </w:r>
    </w:p>
    <w:p w14:paraId="1BB6D3E8" w14:textId="6184DDEC" w:rsidR="7E09E28A" w:rsidRDefault="7E09E28A" w:rsidP="58B55400">
      <w:pPr>
        <w:spacing w:after="0"/>
        <w:rPr>
          <w:rFonts w:ascii="Times New Roman" w:eastAsia="Times New Roman" w:hAnsi="Times New Roman" w:cs="Times New Roman"/>
          <w:color w:val="000000" w:themeColor="text1"/>
          <w:sz w:val="24"/>
          <w:szCs w:val="24"/>
        </w:rPr>
      </w:pPr>
    </w:p>
    <w:p w14:paraId="466454BF" w14:textId="42AE5EAC" w:rsidR="5020E971" w:rsidRDefault="5020E971" w:rsidP="6F224F73">
      <w:pPr>
        <w:pStyle w:val="Recruitmentsubheading"/>
        <w:rPr>
          <w:rFonts w:ascii="Times New Roman" w:eastAsia="Times New Roman" w:hAnsi="Times New Roman" w:cs="Times New Roman"/>
          <w:color w:val="07906E"/>
          <w:sz w:val="24"/>
          <w:szCs w:val="24"/>
        </w:rPr>
      </w:pPr>
      <w:r w:rsidRPr="58B55400">
        <w:rPr>
          <w:rFonts w:eastAsia="Arial"/>
          <w:bCs/>
          <w:color w:val="07906E"/>
        </w:rPr>
        <w:t>PERSON SPECIFICATIO</w:t>
      </w:r>
      <w:r w:rsidR="49E6B531" w:rsidRPr="58B55400">
        <w:rPr>
          <w:rFonts w:eastAsia="Arial"/>
          <w:bCs/>
          <w:color w:val="07906E"/>
        </w:rPr>
        <w:t>N</w:t>
      </w:r>
    </w:p>
    <w:tbl>
      <w:tblPr>
        <w:tblW w:w="0" w:type="auto"/>
        <w:tblInd w:w="-15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96"/>
        <w:gridCol w:w="4949"/>
        <w:gridCol w:w="1180"/>
        <w:gridCol w:w="1135"/>
      </w:tblGrid>
      <w:tr w:rsidR="58B55400" w14:paraId="5E7977F1" w14:textId="77777777" w:rsidTr="58B55400">
        <w:trPr>
          <w:trHeight w:val="390"/>
        </w:trPr>
        <w:tc>
          <w:tcPr>
            <w:tcW w:w="1920" w:type="dxa"/>
            <w:tcBorders>
              <w:top w:val="single" w:sz="6" w:space="0" w:color="auto"/>
              <w:left w:val="single" w:sz="6" w:space="0" w:color="auto"/>
              <w:bottom w:val="single" w:sz="6" w:space="0" w:color="auto"/>
              <w:right w:val="single" w:sz="6" w:space="0" w:color="auto"/>
            </w:tcBorders>
            <w:tcMar>
              <w:left w:w="105" w:type="dxa"/>
              <w:right w:w="105" w:type="dxa"/>
            </w:tcMar>
          </w:tcPr>
          <w:p w14:paraId="34BB5B2F" w14:textId="00A3C7DD" w:rsidR="58B55400" w:rsidRDefault="58B55400" w:rsidP="58B55400">
            <w:pPr>
              <w:spacing w:line="276" w:lineRule="auto"/>
              <w:jc w:val="center"/>
              <w:rPr>
                <w:rFonts w:ascii="Arial" w:eastAsia="Arial" w:hAnsi="Arial" w:cs="Arial"/>
                <w:sz w:val="24"/>
                <w:szCs w:val="24"/>
              </w:rPr>
            </w:pPr>
          </w:p>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19366E40" w14:textId="2B0E44B2" w:rsidR="00B04C62" w:rsidRDefault="00B04C62" w:rsidP="58B55400">
            <w:pPr>
              <w:spacing w:after="240" w:line="240" w:lineRule="auto"/>
              <w:rPr>
                <w:rFonts w:ascii="Arial" w:eastAsia="Arial" w:hAnsi="Arial" w:cs="Arial"/>
                <w:color w:val="000000" w:themeColor="text1"/>
                <w:sz w:val="24"/>
                <w:szCs w:val="24"/>
              </w:rPr>
            </w:pPr>
            <w:r w:rsidRPr="58B55400">
              <w:rPr>
                <w:rFonts w:ascii="Arial" w:eastAsia="Arial" w:hAnsi="Arial" w:cs="Arial"/>
                <w:b/>
                <w:bCs/>
                <w:color w:val="000000" w:themeColor="text1"/>
                <w:sz w:val="24"/>
                <w:szCs w:val="24"/>
                <w:lang w:val="en-US"/>
              </w:rPr>
              <w:t>Carer Support Advisor</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3E08C31" w14:textId="4DF5CD34" w:rsidR="58B55400" w:rsidRDefault="58B55400" w:rsidP="58B55400">
            <w:pPr>
              <w:spacing w:line="276" w:lineRule="auto"/>
              <w:jc w:val="center"/>
              <w:rPr>
                <w:rFonts w:ascii="Arial" w:eastAsia="Arial" w:hAnsi="Arial" w:cs="Arial"/>
                <w:sz w:val="20"/>
                <w:szCs w:val="20"/>
              </w:rPr>
            </w:pPr>
            <w:r w:rsidRPr="58B55400">
              <w:rPr>
                <w:rFonts w:ascii="Arial" w:eastAsia="Arial" w:hAnsi="Arial" w:cs="Arial"/>
                <w:b/>
                <w:bCs/>
                <w:sz w:val="20"/>
                <w:szCs w:val="20"/>
                <w:lang w:val="en-US"/>
              </w:rPr>
              <w:t>Essential</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46F905B2" w14:textId="1E0124D6" w:rsidR="58B55400" w:rsidRDefault="58B55400" w:rsidP="58B55400">
            <w:pPr>
              <w:spacing w:line="276" w:lineRule="auto"/>
              <w:jc w:val="center"/>
              <w:rPr>
                <w:rFonts w:ascii="Arial" w:eastAsia="Arial" w:hAnsi="Arial" w:cs="Arial"/>
                <w:sz w:val="20"/>
                <w:szCs w:val="20"/>
              </w:rPr>
            </w:pPr>
            <w:r w:rsidRPr="58B55400">
              <w:rPr>
                <w:rFonts w:ascii="Arial" w:eastAsia="Arial" w:hAnsi="Arial" w:cs="Arial"/>
                <w:b/>
                <w:bCs/>
                <w:sz w:val="20"/>
                <w:szCs w:val="20"/>
                <w:lang w:val="en-US"/>
              </w:rPr>
              <w:t>Desirabl</w:t>
            </w:r>
            <w:r w:rsidR="1EE6176D" w:rsidRPr="58B55400">
              <w:rPr>
                <w:rFonts w:ascii="Arial" w:eastAsia="Arial" w:hAnsi="Arial" w:cs="Arial"/>
                <w:b/>
                <w:bCs/>
                <w:sz w:val="20"/>
                <w:szCs w:val="20"/>
                <w:lang w:val="en-US"/>
              </w:rPr>
              <w:t>e</w:t>
            </w:r>
          </w:p>
        </w:tc>
      </w:tr>
      <w:tr w:rsidR="58B55400" w14:paraId="6CD40782" w14:textId="77777777" w:rsidTr="58B55400">
        <w:trPr>
          <w:trHeight w:val="300"/>
        </w:trPr>
        <w:tc>
          <w:tcPr>
            <w:tcW w:w="1920"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665FE2CF" w14:textId="4D0E25DB" w:rsidR="58B55400" w:rsidRDefault="58B55400" w:rsidP="58B55400">
            <w:pPr>
              <w:spacing w:line="276" w:lineRule="auto"/>
              <w:jc w:val="center"/>
              <w:rPr>
                <w:rFonts w:ascii="Arial" w:eastAsia="Arial" w:hAnsi="Arial" w:cs="Arial"/>
                <w:sz w:val="24"/>
                <w:szCs w:val="24"/>
              </w:rPr>
            </w:pPr>
            <w:r w:rsidRPr="58B55400">
              <w:rPr>
                <w:rFonts w:ascii="Arial" w:eastAsia="Arial" w:hAnsi="Arial" w:cs="Arial"/>
                <w:b/>
                <w:bCs/>
                <w:sz w:val="24"/>
                <w:szCs w:val="24"/>
                <w:lang w:val="en-US"/>
              </w:rPr>
              <w:t>Qualifications</w:t>
            </w:r>
          </w:p>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4504B3A0" w14:textId="45A9BF6D"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Relevant Degree</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22EBEDA2" w14:textId="6E3D7F1C" w:rsidR="58B55400" w:rsidRDefault="58B55400" w:rsidP="58B55400">
            <w:pPr>
              <w:spacing w:line="276" w:lineRule="auto"/>
              <w:jc w:val="center"/>
              <w:rPr>
                <w:rFonts w:ascii="Arial" w:eastAsia="Arial" w:hAnsi="Arial" w:cs="Arial"/>
                <w:sz w:val="24"/>
                <w:szCs w:val="24"/>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216C597" w14:textId="7CF9457C"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r>
      <w:tr w:rsidR="58B55400" w14:paraId="1B973E17" w14:textId="77777777" w:rsidTr="58B55400">
        <w:trPr>
          <w:trHeight w:val="300"/>
        </w:trPr>
        <w:tc>
          <w:tcPr>
            <w:tcW w:w="1920" w:type="dxa"/>
            <w:vMerge/>
            <w:tcBorders>
              <w:left w:val="single" w:sz="0" w:space="0" w:color="auto"/>
              <w:right w:val="single" w:sz="0" w:space="0" w:color="auto"/>
            </w:tcBorders>
            <w:vAlign w:val="center"/>
          </w:tcPr>
          <w:p w14:paraId="40F54A3F"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207379D2" w14:textId="3E855BC8"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A good standard of education, GCSE grades C+ above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86CF4A0" w14:textId="3B4B87EF"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74C9661A" w14:textId="598DBDB0" w:rsidR="58B55400" w:rsidRDefault="58B55400" w:rsidP="58B55400">
            <w:pPr>
              <w:spacing w:line="276" w:lineRule="auto"/>
              <w:jc w:val="center"/>
              <w:rPr>
                <w:rFonts w:ascii="Arial" w:eastAsia="Arial" w:hAnsi="Arial" w:cs="Arial"/>
                <w:sz w:val="24"/>
                <w:szCs w:val="24"/>
              </w:rPr>
            </w:pPr>
          </w:p>
        </w:tc>
      </w:tr>
      <w:tr w:rsidR="58B55400" w14:paraId="12A0EBBE" w14:textId="77777777" w:rsidTr="58B55400">
        <w:trPr>
          <w:trHeight w:val="300"/>
        </w:trPr>
        <w:tc>
          <w:tcPr>
            <w:tcW w:w="1920" w:type="dxa"/>
            <w:vMerge/>
            <w:tcBorders>
              <w:left w:val="single" w:sz="0" w:space="0" w:color="auto"/>
              <w:bottom w:val="single" w:sz="0" w:space="0" w:color="auto"/>
              <w:right w:val="single" w:sz="0" w:space="0" w:color="auto"/>
            </w:tcBorders>
            <w:vAlign w:val="center"/>
          </w:tcPr>
          <w:p w14:paraId="64F4AA98"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30FCE3B3" w14:textId="6F9A2353"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Professional relevant qualifications or working towards </w:t>
            </w:r>
            <w:proofErr w:type="spellStart"/>
            <w:r w:rsidRPr="58B55400">
              <w:rPr>
                <w:rFonts w:ascii="Arial" w:eastAsia="Arial" w:hAnsi="Arial" w:cs="Arial"/>
                <w:sz w:val="24"/>
                <w:szCs w:val="24"/>
                <w:lang w:val="en-US"/>
              </w:rPr>
              <w:t>eg</w:t>
            </w:r>
            <w:proofErr w:type="spellEnd"/>
            <w:r w:rsidRPr="58B55400">
              <w:rPr>
                <w:rFonts w:ascii="Arial" w:eastAsia="Arial" w:hAnsi="Arial" w:cs="Arial"/>
                <w:sz w:val="24"/>
                <w:szCs w:val="24"/>
                <w:lang w:val="en-US"/>
              </w:rPr>
              <w:t xml:space="preserve"> Health, Social Care, Counselling, Community Development, Advice and Guidance</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4FEB7DB7" w14:textId="65F3814E" w:rsidR="58B55400" w:rsidRDefault="58B55400" w:rsidP="58B55400">
            <w:pPr>
              <w:spacing w:line="276" w:lineRule="auto"/>
              <w:rPr>
                <w:rFonts w:ascii="Arial" w:eastAsia="Arial" w:hAnsi="Arial" w:cs="Arial"/>
                <w:sz w:val="24"/>
                <w:szCs w:val="24"/>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2949153" w14:textId="30023F00" w:rsidR="58B55400" w:rsidRDefault="58B55400" w:rsidP="58B55400">
            <w:pPr>
              <w:rPr>
                <w:rFonts w:ascii="Arial" w:eastAsia="Arial" w:hAnsi="Arial" w:cs="Arial"/>
                <w:sz w:val="24"/>
                <w:szCs w:val="24"/>
              </w:rPr>
            </w:pPr>
            <w:r w:rsidRPr="58B55400">
              <w:rPr>
                <w:rFonts w:ascii="Arial" w:eastAsia="Arial" w:hAnsi="Arial" w:cs="Arial"/>
                <w:sz w:val="24"/>
                <w:szCs w:val="24"/>
                <w:lang w:val="en-US"/>
              </w:rPr>
              <w:t>Yes</w:t>
            </w:r>
          </w:p>
        </w:tc>
      </w:tr>
      <w:tr w:rsidR="58B55400" w14:paraId="1096D947" w14:textId="77777777" w:rsidTr="58B55400">
        <w:trPr>
          <w:trHeight w:val="510"/>
        </w:trPr>
        <w:tc>
          <w:tcPr>
            <w:tcW w:w="1920"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4D5E2C1C" w14:textId="660A22AC" w:rsidR="58B55400" w:rsidRDefault="58B55400" w:rsidP="58B55400">
            <w:pPr>
              <w:spacing w:line="276" w:lineRule="auto"/>
              <w:jc w:val="center"/>
              <w:rPr>
                <w:rFonts w:ascii="Arial" w:eastAsia="Arial" w:hAnsi="Arial" w:cs="Arial"/>
                <w:sz w:val="24"/>
                <w:szCs w:val="24"/>
              </w:rPr>
            </w:pPr>
            <w:r w:rsidRPr="58B55400">
              <w:rPr>
                <w:rFonts w:ascii="Arial" w:eastAsia="Arial" w:hAnsi="Arial" w:cs="Arial"/>
                <w:b/>
                <w:bCs/>
                <w:sz w:val="24"/>
                <w:szCs w:val="24"/>
                <w:lang w:val="en-US"/>
              </w:rPr>
              <w:t>Skills/ Experience</w:t>
            </w:r>
          </w:p>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1786CE45" w14:textId="3581EB89"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Experience of advice and guidance preferably in benefits, and Health and Social Care</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3129663A" w14:textId="46EB82AD"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60B8CA7" w14:textId="3D838FCF" w:rsidR="58B55400" w:rsidRDefault="58B55400" w:rsidP="58B55400">
            <w:pPr>
              <w:spacing w:line="276" w:lineRule="auto"/>
              <w:jc w:val="center"/>
              <w:rPr>
                <w:rFonts w:ascii="Arial" w:eastAsia="Arial" w:hAnsi="Arial" w:cs="Arial"/>
                <w:sz w:val="24"/>
                <w:szCs w:val="24"/>
              </w:rPr>
            </w:pPr>
          </w:p>
        </w:tc>
      </w:tr>
      <w:tr w:rsidR="58B55400" w14:paraId="45758473" w14:textId="77777777" w:rsidTr="58B55400">
        <w:trPr>
          <w:trHeight w:val="510"/>
        </w:trPr>
        <w:tc>
          <w:tcPr>
            <w:tcW w:w="1920" w:type="dxa"/>
            <w:vMerge/>
            <w:tcBorders>
              <w:left w:val="single" w:sz="0" w:space="0" w:color="auto"/>
              <w:right w:val="single" w:sz="0" w:space="0" w:color="auto"/>
            </w:tcBorders>
            <w:vAlign w:val="center"/>
          </w:tcPr>
          <w:p w14:paraId="5CB62BB3"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76C18CFA" w14:textId="3BBB5F0D"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Delivering 1:1 support to and advocating </w:t>
            </w:r>
            <w:proofErr w:type="gramStart"/>
            <w:r w:rsidRPr="58B55400">
              <w:rPr>
                <w:rFonts w:ascii="Arial" w:eastAsia="Arial" w:hAnsi="Arial" w:cs="Arial"/>
                <w:sz w:val="24"/>
                <w:szCs w:val="24"/>
                <w:lang w:val="en-US"/>
              </w:rPr>
              <w:t>for,</w:t>
            </w:r>
            <w:proofErr w:type="gramEnd"/>
            <w:r w:rsidRPr="58B55400">
              <w:rPr>
                <w:rFonts w:ascii="Arial" w:eastAsia="Arial" w:hAnsi="Arial" w:cs="Arial"/>
                <w:sz w:val="24"/>
                <w:szCs w:val="24"/>
                <w:lang w:val="en-US"/>
              </w:rPr>
              <w:t xml:space="preserve"> vulnerable people</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2A05DEFB" w14:textId="07755DD0"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C895F91" w14:textId="060EF620" w:rsidR="58B55400" w:rsidRDefault="58B55400" w:rsidP="58B55400">
            <w:pPr>
              <w:spacing w:line="276" w:lineRule="auto"/>
              <w:jc w:val="center"/>
              <w:rPr>
                <w:rFonts w:ascii="Arial" w:eastAsia="Arial" w:hAnsi="Arial" w:cs="Arial"/>
                <w:sz w:val="24"/>
                <w:szCs w:val="24"/>
              </w:rPr>
            </w:pPr>
          </w:p>
        </w:tc>
      </w:tr>
      <w:tr w:rsidR="58B55400" w14:paraId="7CC79D50" w14:textId="77777777" w:rsidTr="58B55400">
        <w:trPr>
          <w:trHeight w:val="510"/>
        </w:trPr>
        <w:tc>
          <w:tcPr>
            <w:tcW w:w="1920" w:type="dxa"/>
            <w:vMerge/>
            <w:tcBorders>
              <w:left w:val="single" w:sz="0" w:space="0" w:color="auto"/>
              <w:bottom w:val="single" w:sz="0" w:space="0" w:color="auto"/>
              <w:right w:val="single" w:sz="0" w:space="0" w:color="auto"/>
            </w:tcBorders>
            <w:vAlign w:val="center"/>
          </w:tcPr>
          <w:p w14:paraId="36A5E1DC"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3270A6A2" w14:textId="64C0EAF9"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Developing effective partnerships across statutory and voluntary services and working with a multi-agency approach, to achieve better outcomes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6C70D68C" w14:textId="10D52EE1"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3489DC82" w14:textId="0651B02D" w:rsidR="58B55400" w:rsidRDefault="58B55400" w:rsidP="58B55400">
            <w:pPr>
              <w:spacing w:line="276" w:lineRule="auto"/>
              <w:rPr>
                <w:rFonts w:ascii="Arial" w:eastAsia="Arial" w:hAnsi="Arial" w:cs="Arial"/>
                <w:sz w:val="24"/>
                <w:szCs w:val="24"/>
              </w:rPr>
            </w:pPr>
          </w:p>
        </w:tc>
      </w:tr>
      <w:tr w:rsidR="58B55400" w14:paraId="383B9DF3" w14:textId="77777777" w:rsidTr="58B55400">
        <w:trPr>
          <w:trHeight w:val="510"/>
        </w:trPr>
        <w:tc>
          <w:tcPr>
            <w:tcW w:w="1920" w:type="dxa"/>
            <w:vMerge/>
            <w:tcBorders>
              <w:left w:val="single" w:sz="0" w:space="0" w:color="auto"/>
              <w:right w:val="single" w:sz="0" w:space="0" w:color="auto"/>
            </w:tcBorders>
            <w:vAlign w:val="center"/>
          </w:tcPr>
          <w:p w14:paraId="39B249C0"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260180DB" w14:textId="3159B1E8"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Assessing client needs; planning and delivering appropriate support and finding innovative solutions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46096EE5" w14:textId="44D963D0"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14866230" w14:textId="36095A9E" w:rsidR="58B55400" w:rsidRDefault="58B55400" w:rsidP="58B55400">
            <w:pPr>
              <w:spacing w:line="276" w:lineRule="auto"/>
              <w:rPr>
                <w:rFonts w:ascii="Arial" w:eastAsia="Arial" w:hAnsi="Arial" w:cs="Arial"/>
                <w:sz w:val="24"/>
                <w:szCs w:val="24"/>
              </w:rPr>
            </w:pPr>
          </w:p>
        </w:tc>
      </w:tr>
      <w:tr w:rsidR="58B55400" w14:paraId="28E9E41B" w14:textId="77777777" w:rsidTr="58B55400">
        <w:trPr>
          <w:trHeight w:val="510"/>
        </w:trPr>
        <w:tc>
          <w:tcPr>
            <w:tcW w:w="1920" w:type="dxa"/>
            <w:vMerge/>
            <w:tcBorders>
              <w:left w:val="single" w:sz="0" w:space="0" w:color="auto"/>
              <w:right w:val="single" w:sz="0" w:space="0" w:color="auto"/>
            </w:tcBorders>
            <w:vAlign w:val="center"/>
          </w:tcPr>
          <w:p w14:paraId="095F969A" w14:textId="77777777" w:rsidR="00E81100" w:rsidRDefault="00E81100"/>
        </w:tc>
        <w:tc>
          <w:tcPr>
            <w:tcW w:w="5655" w:type="dxa"/>
            <w:tcBorders>
              <w:top w:val="single" w:sz="6" w:space="0" w:color="auto"/>
              <w:left w:val="single" w:sz="6" w:space="0" w:color="auto"/>
              <w:bottom w:val="nil"/>
              <w:right w:val="single" w:sz="6" w:space="0" w:color="auto"/>
            </w:tcBorders>
            <w:tcMar>
              <w:left w:w="105" w:type="dxa"/>
              <w:right w:w="105" w:type="dxa"/>
            </w:tcMar>
          </w:tcPr>
          <w:p w14:paraId="2E75C6A3" w14:textId="6697924D" w:rsidR="58B55400" w:rsidRDefault="58B55400" w:rsidP="58B55400">
            <w:pPr>
              <w:spacing w:beforeAutospacing="1" w:afterAutospacing="1"/>
              <w:rPr>
                <w:rFonts w:ascii="Arial" w:eastAsia="Arial" w:hAnsi="Arial" w:cs="Arial"/>
                <w:color w:val="000000" w:themeColor="text1"/>
                <w:sz w:val="24"/>
                <w:szCs w:val="24"/>
              </w:rPr>
            </w:pPr>
            <w:r w:rsidRPr="58B55400">
              <w:rPr>
                <w:rFonts w:ascii="Arial" w:eastAsia="Arial" w:hAnsi="Arial" w:cs="Arial"/>
                <w:color w:val="000000" w:themeColor="text1"/>
                <w:sz w:val="24"/>
                <w:szCs w:val="24"/>
              </w:rPr>
              <w:t>Ability to multi-task, manage and prioritise workload without close supervision, and work under pressure to meet deadlines in an organised, efficient and methodical manner</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6FFEAB4D" w14:textId="05B3860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0F50E52F" w14:textId="6B03C3CC" w:rsidR="58B55400" w:rsidRDefault="58B55400" w:rsidP="58B55400">
            <w:pPr>
              <w:spacing w:line="276" w:lineRule="auto"/>
              <w:jc w:val="center"/>
              <w:rPr>
                <w:rFonts w:ascii="Arial" w:eastAsia="Arial" w:hAnsi="Arial" w:cs="Arial"/>
                <w:sz w:val="24"/>
                <w:szCs w:val="24"/>
              </w:rPr>
            </w:pPr>
          </w:p>
        </w:tc>
      </w:tr>
      <w:tr w:rsidR="58B55400" w14:paraId="484F76CF" w14:textId="77777777" w:rsidTr="58B55400">
        <w:trPr>
          <w:trHeight w:val="510"/>
        </w:trPr>
        <w:tc>
          <w:tcPr>
            <w:tcW w:w="1920" w:type="dxa"/>
            <w:vMerge/>
            <w:tcBorders>
              <w:left w:val="single" w:sz="0" w:space="0" w:color="auto"/>
              <w:right w:val="single" w:sz="0" w:space="0" w:color="auto"/>
            </w:tcBorders>
            <w:vAlign w:val="center"/>
          </w:tcPr>
          <w:p w14:paraId="484E6313" w14:textId="77777777" w:rsidR="00E81100" w:rsidRDefault="00E81100"/>
        </w:tc>
        <w:tc>
          <w:tcPr>
            <w:tcW w:w="5655" w:type="dxa"/>
            <w:tcBorders>
              <w:top w:val="single" w:sz="6" w:space="0" w:color="auto"/>
              <w:left w:val="single" w:sz="6" w:space="0" w:color="auto"/>
              <w:bottom w:val="nil"/>
              <w:right w:val="single" w:sz="6" w:space="0" w:color="auto"/>
            </w:tcBorders>
            <w:tcMar>
              <w:left w:w="105" w:type="dxa"/>
              <w:right w:w="105" w:type="dxa"/>
            </w:tcMar>
          </w:tcPr>
          <w:p w14:paraId="09DCD122" w14:textId="1DF9125F" w:rsidR="58B55400" w:rsidRDefault="58B55400" w:rsidP="58B55400">
            <w:pPr>
              <w:spacing w:after="0" w:line="276" w:lineRule="auto"/>
              <w:rPr>
                <w:rFonts w:ascii="Arial" w:eastAsia="Arial" w:hAnsi="Arial" w:cs="Arial"/>
                <w:sz w:val="24"/>
                <w:szCs w:val="24"/>
              </w:rPr>
            </w:pPr>
            <w:r w:rsidRPr="58B55400">
              <w:rPr>
                <w:rFonts w:ascii="Arial" w:eastAsia="Arial" w:hAnsi="Arial" w:cs="Arial"/>
                <w:sz w:val="24"/>
                <w:szCs w:val="24"/>
                <w:lang w:val="en-US"/>
              </w:rPr>
              <w:t>Ability to present to groups and raise awareness in health care settings</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263C3174" w14:textId="7E33ABA3" w:rsidR="58B55400" w:rsidRDefault="58B55400" w:rsidP="58B55400">
            <w:pPr>
              <w:spacing w:line="276" w:lineRule="auto"/>
              <w:rPr>
                <w:rFonts w:ascii="Arial" w:eastAsia="Arial" w:hAnsi="Arial" w:cs="Arial"/>
                <w:sz w:val="24"/>
                <w:szCs w:val="24"/>
              </w:rPr>
            </w:pPr>
          </w:p>
        </w:tc>
        <w:tc>
          <w:tcPr>
            <w:tcW w:w="1140" w:type="dxa"/>
            <w:tcBorders>
              <w:top w:val="single" w:sz="6" w:space="0" w:color="auto"/>
              <w:left w:val="single" w:sz="6" w:space="0" w:color="auto"/>
              <w:bottom w:val="nil"/>
              <w:right w:val="single" w:sz="6" w:space="0" w:color="auto"/>
            </w:tcBorders>
            <w:tcMar>
              <w:left w:w="105" w:type="dxa"/>
              <w:right w:w="105" w:type="dxa"/>
            </w:tcMar>
          </w:tcPr>
          <w:p w14:paraId="7E5C372C" w14:textId="0AB2BA08"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r>
      <w:tr w:rsidR="58B55400" w14:paraId="07F6E36E" w14:textId="77777777" w:rsidTr="58B55400">
        <w:trPr>
          <w:trHeight w:val="510"/>
        </w:trPr>
        <w:tc>
          <w:tcPr>
            <w:tcW w:w="1920" w:type="dxa"/>
            <w:vMerge/>
            <w:tcBorders>
              <w:left w:val="single" w:sz="0" w:space="0" w:color="auto"/>
              <w:right w:val="single" w:sz="0" w:space="0" w:color="auto"/>
            </w:tcBorders>
            <w:vAlign w:val="center"/>
          </w:tcPr>
          <w:p w14:paraId="6E5CAB31" w14:textId="77777777" w:rsidR="00E81100" w:rsidRDefault="00E81100"/>
        </w:tc>
        <w:tc>
          <w:tcPr>
            <w:tcW w:w="5655" w:type="dxa"/>
            <w:tcBorders>
              <w:top w:val="single" w:sz="6" w:space="0" w:color="auto"/>
              <w:left w:val="single" w:sz="6" w:space="0" w:color="auto"/>
              <w:bottom w:val="nil"/>
              <w:right w:val="single" w:sz="6" w:space="0" w:color="auto"/>
            </w:tcBorders>
            <w:tcMar>
              <w:left w:w="105" w:type="dxa"/>
              <w:right w:w="105" w:type="dxa"/>
            </w:tcMar>
          </w:tcPr>
          <w:p w14:paraId="276E25FF" w14:textId="135A83FB"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Excellent interpersonal and communication skills, both written and verbal to a wide range of people, including carers, professionals and the public</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3A2FE16D" w14:textId="0C42F884"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6A4165F3" w14:textId="1A891664" w:rsidR="58B55400" w:rsidRDefault="58B55400" w:rsidP="58B55400">
            <w:pPr>
              <w:spacing w:line="276" w:lineRule="auto"/>
              <w:jc w:val="center"/>
              <w:rPr>
                <w:rFonts w:ascii="Arial" w:eastAsia="Arial" w:hAnsi="Arial" w:cs="Arial"/>
                <w:sz w:val="24"/>
                <w:szCs w:val="24"/>
              </w:rPr>
            </w:pPr>
          </w:p>
        </w:tc>
      </w:tr>
      <w:tr w:rsidR="58B55400" w14:paraId="152C5F35" w14:textId="77777777" w:rsidTr="58B55400">
        <w:trPr>
          <w:trHeight w:val="225"/>
        </w:trPr>
        <w:tc>
          <w:tcPr>
            <w:tcW w:w="1920" w:type="dxa"/>
            <w:vMerge/>
            <w:tcBorders>
              <w:left w:val="single" w:sz="0" w:space="0" w:color="auto"/>
              <w:right w:val="single" w:sz="0" w:space="0" w:color="auto"/>
            </w:tcBorders>
            <w:vAlign w:val="center"/>
          </w:tcPr>
          <w:p w14:paraId="50A54A0A" w14:textId="77777777" w:rsidR="00E81100" w:rsidRDefault="00E81100"/>
        </w:tc>
        <w:tc>
          <w:tcPr>
            <w:tcW w:w="5655" w:type="dxa"/>
            <w:tcBorders>
              <w:top w:val="single" w:sz="6" w:space="0" w:color="auto"/>
              <w:left w:val="single" w:sz="6" w:space="0" w:color="auto"/>
              <w:bottom w:val="nil"/>
              <w:right w:val="single" w:sz="6" w:space="0" w:color="auto"/>
            </w:tcBorders>
            <w:tcMar>
              <w:left w:w="105" w:type="dxa"/>
              <w:right w:w="105" w:type="dxa"/>
            </w:tcMar>
          </w:tcPr>
          <w:p w14:paraId="25A51DDF" w14:textId="312CD019"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Working as an effective member of a </w:t>
            </w:r>
            <w:r w:rsidR="72C05A3D" w:rsidRPr="58B55400">
              <w:rPr>
                <w:rFonts w:ascii="Arial" w:eastAsia="Arial" w:hAnsi="Arial" w:cs="Arial"/>
                <w:sz w:val="24"/>
                <w:szCs w:val="24"/>
                <w:lang w:val="en-US"/>
              </w:rPr>
              <w:t>team, including</w:t>
            </w:r>
            <w:r w:rsidR="0DB73ED7" w:rsidRPr="58B55400">
              <w:rPr>
                <w:rFonts w:ascii="Arial" w:eastAsia="Arial" w:hAnsi="Arial" w:cs="Arial"/>
                <w:sz w:val="24"/>
                <w:szCs w:val="24"/>
                <w:lang w:val="en-US"/>
              </w:rPr>
              <w:t xml:space="preserve"> with </w:t>
            </w:r>
            <w:r w:rsidRPr="58B55400">
              <w:rPr>
                <w:rFonts w:ascii="Arial" w:eastAsia="Arial" w:hAnsi="Arial" w:cs="Arial"/>
                <w:sz w:val="24"/>
                <w:szCs w:val="24"/>
                <w:lang w:val="en-US"/>
              </w:rPr>
              <w:t>external partners</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2F570EE5" w14:textId="1747DFC9"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2A3F4AC3" w14:textId="0D792440" w:rsidR="58B55400" w:rsidRDefault="58B55400" w:rsidP="58B55400">
            <w:pPr>
              <w:rPr>
                <w:rFonts w:ascii="Arial" w:eastAsia="Arial" w:hAnsi="Arial" w:cs="Arial"/>
                <w:sz w:val="24"/>
                <w:szCs w:val="24"/>
              </w:rPr>
            </w:pPr>
          </w:p>
        </w:tc>
      </w:tr>
      <w:tr w:rsidR="58B55400" w14:paraId="41916B17" w14:textId="77777777" w:rsidTr="58B55400">
        <w:trPr>
          <w:trHeight w:val="225"/>
        </w:trPr>
        <w:tc>
          <w:tcPr>
            <w:tcW w:w="1920" w:type="dxa"/>
            <w:vMerge/>
            <w:tcBorders>
              <w:left w:val="single" w:sz="0" w:space="0" w:color="auto"/>
              <w:right w:val="single" w:sz="0" w:space="0" w:color="auto"/>
            </w:tcBorders>
            <w:vAlign w:val="center"/>
          </w:tcPr>
          <w:p w14:paraId="295FCC0F" w14:textId="77777777" w:rsidR="00E81100" w:rsidRDefault="00E81100"/>
        </w:tc>
        <w:tc>
          <w:tcPr>
            <w:tcW w:w="5655" w:type="dxa"/>
            <w:tcBorders>
              <w:top w:val="single" w:sz="6" w:space="0" w:color="auto"/>
              <w:left w:val="single" w:sz="6" w:space="0" w:color="auto"/>
              <w:bottom w:val="nil"/>
              <w:right w:val="single" w:sz="6" w:space="0" w:color="auto"/>
            </w:tcBorders>
            <w:tcMar>
              <w:left w:w="105" w:type="dxa"/>
              <w:right w:w="105" w:type="dxa"/>
            </w:tcMar>
          </w:tcPr>
          <w:p w14:paraId="4946EA99" w14:textId="0E013A49"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Monitoring and reporting on agreed outcomes monthly</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575B19F8" w14:textId="761AFAC6"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31379C56" w14:textId="5E595454" w:rsidR="58B55400" w:rsidRDefault="58B55400" w:rsidP="58B55400">
            <w:pPr>
              <w:spacing w:line="276" w:lineRule="auto"/>
              <w:jc w:val="center"/>
              <w:rPr>
                <w:rFonts w:ascii="Arial" w:eastAsia="Arial" w:hAnsi="Arial" w:cs="Arial"/>
                <w:sz w:val="24"/>
                <w:szCs w:val="24"/>
              </w:rPr>
            </w:pPr>
          </w:p>
        </w:tc>
      </w:tr>
      <w:tr w:rsidR="58B55400" w14:paraId="0307B44D" w14:textId="77777777" w:rsidTr="58B55400">
        <w:trPr>
          <w:trHeight w:val="225"/>
        </w:trPr>
        <w:tc>
          <w:tcPr>
            <w:tcW w:w="1920" w:type="dxa"/>
            <w:vMerge/>
            <w:tcBorders>
              <w:left w:val="single" w:sz="0" w:space="0" w:color="auto"/>
              <w:right w:val="single" w:sz="0" w:space="0" w:color="auto"/>
            </w:tcBorders>
            <w:vAlign w:val="center"/>
          </w:tcPr>
          <w:p w14:paraId="5A3E833F"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667384E4" w14:textId="1173DF45" w:rsidR="58B55400" w:rsidRDefault="58B55400" w:rsidP="58B55400">
            <w:pPr>
              <w:spacing w:after="0" w:line="276" w:lineRule="auto"/>
              <w:rPr>
                <w:rFonts w:ascii="Arial" w:eastAsia="Arial" w:hAnsi="Arial" w:cs="Arial"/>
                <w:sz w:val="24"/>
                <w:szCs w:val="24"/>
              </w:rPr>
            </w:pPr>
            <w:r w:rsidRPr="58B55400">
              <w:rPr>
                <w:rFonts w:ascii="Arial" w:eastAsia="Arial" w:hAnsi="Arial" w:cs="Arial"/>
                <w:sz w:val="24"/>
                <w:szCs w:val="24"/>
                <w:lang w:val="en-US"/>
              </w:rPr>
              <w:t xml:space="preserve">Able to set professional boundaries </w:t>
            </w:r>
            <w:r w:rsidR="42C43EC7" w:rsidRPr="58B55400">
              <w:rPr>
                <w:rFonts w:ascii="Arial" w:eastAsia="Arial" w:hAnsi="Arial" w:cs="Arial"/>
                <w:sz w:val="24"/>
                <w:szCs w:val="24"/>
                <w:lang w:val="en-US"/>
              </w:rPr>
              <w:t>with service users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63D0A52" w14:textId="1AAB5CB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0EE7D46" w14:textId="1778572A" w:rsidR="58B55400" w:rsidRDefault="58B55400" w:rsidP="58B55400">
            <w:pPr>
              <w:spacing w:line="276" w:lineRule="auto"/>
              <w:jc w:val="center"/>
              <w:rPr>
                <w:rFonts w:ascii="Arial" w:eastAsia="Arial" w:hAnsi="Arial" w:cs="Arial"/>
                <w:color w:val="FF0000"/>
                <w:sz w:val="24"/>
                <w:szCs w:val="24"/>
              </w:rPr>
            </w:pPr>
          </w:p>
        </w:tc>
      </w:tr>
      <w:tr w:rsidR="58B55400" w14:paraId="4CCBBDF5" w14:textId="77777777" w:rsidTr="58B55400">
        <w:trPr>
          <w:trHeight w:val="225"/>
        </w:trPr>
        <w:tc>
          <w:tcPr>
            <w:tcW w:w="1920" w:type="dxa"/>
            <w:vMerge/>
            <w:tcBorders>
              <w:left w:val="single" w:sz="0" w:space="0" w:color="auto"/>
              <w:right w:val="single" w:sz="0" w:space="0" w:color="auto"/>
            </w:tcBorders>
            <w:vAlign w:val="center"/>
          </w:tcPr>
          <w:p w14:paraId="5AC6DA2A"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3726B95E" w14:textId="11E3F1F3" w:rsidR="58B55400" w:rsidRDefault="58B55400" w:rsidP="58B55400">
            <w:pPr>
              <w:tabs>
                <w:tab w:val="left" w:pos="567"/>
              </w:tabs>
              <w:spacing w:after="120"/>
              <w:rPr>
                <w:rFonts w:ascii="Univers" w:eastAsia="Univers" w:hAnsi="Univers" w:cs="Univers"/>
                <w:sz w:val="24"/>
                <w:szCs w:val="24"/>
              </w:rPr>
            </w:pPr>
            <w:r w:rsidRPr="58B55400">
              <w:rPr>
                <w:rFonts w:ascii="Arial" w:eastAsia="Arial" w:hAnsi="Arial" w:cs="Arial"/>
                <w:color w:val="000000" w:themeColor="text1"/>
                <w:sz w:val="24"/>
                <w:szCs w:val="24"/>
                <w:lang w:val="en-US"/>
              </w:rPr>
              <w:t xml:space="preserve">IT and data recording skills including the use of the internet, Microsoft Office 365, and Data Management Systems </w:t>
            </w:r>
            <w:r w:rsidRPr="58B55400">
              <w:rPr>
                <w:rFonts w:ascii="Univers" w:eastAsia="Univers" w:hAnsi="Univers" w:cs="Univers"/>
                <w:sz w:val="24"/>
                <w:szCs w:val="24"/>
                <w:lang w:val="en-US"/>
              </w:rPr>
              <w:t xml:space="preserve">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6FEB9A6C" w14:textId="281EAA7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1D0DC1A" w14:textId="6A17851E" w:rsidR="58B55400" w:rsidRDefault="58B55400" w:rsidP="58B55400">
            <w:pPr>
              <w:spacing w:line="276" w:lineRule="auto"/>
              <w:jc w:val="center"/>
              <w:rPr>
                <w:rFonts w:ascii="Arial" w:eastAsia="Arial" w:hAnsi="Arial" w:cs="Arial"/>
                <w:color w:val="FF0000"/>
                <w:sz w:val="24"/>
                <w:szCs w:val="24"/>
              </w:rPr>
            </w:pPr>
          </w:p>
        </w:tc>
      </w:tr>
      <w:tr w:rsidR="58B55400" w14:paraId="70714F4B" w14:textId="77777777" w:rsidTr="58B55400">
        <w:trPr>
          <w:trHeight w:val="720"/>
        </w:trPr>
        <w:tc>
          <w:tcPr>
            <w:tcW w:w="1920" w:type="dxa"/>
            <w:vMerge/>
            <w:tcBorders>
              <w:left w:val="single" w:sz="0" w:space="0" w:color="auto"/>
              <w:right w:val="single" w:sz="0" w:space="0" w:color="auto"/>
            </w:tcBorders>
            <w:vAlign w:val="center"/>
          </w:tcPr>
          <w:p w14:paraId="02585B16"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76E5B0BC" w14:textId="2DF4FDC8"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The ability to travel around York to undertake home visits where necessary.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4325AE34" w14:textId="7018033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24BC144D" w14:textId="050490BA" w:rsidR="58B55400" w:rsidRDefault="58B55400" w:rsidP="58B55400">
            <w:pPr>
              <w:spacing w:line="276" w:lineRule="auto"/>
              <w:jc w:val="center"/>
              <w:rPr>
                <w:rFonts w:ascii="Arial" w:eastAsia="Arial" w:hAnsi="Arial" w:cs="Arial"/>
                <w:sz w:val="24"/>
                <w:szCs w:val="24"/>
              </w:rPr>
            </w:pPr>
          </w:p>
        </w:tc>
      </w:tr>
      <w:tr w:rsidR="58B55400" w14:paraId="161AF9D9" w14:textId="77777777" w:rsidTr="58B55400">
        <w:trPr>
          <w:trHeight w:val="225"/>
        </w:trPr>
        <w:tc>
          <w:tcPr>
            <w:tcW w:w="1920" w:type="dxa"/>
            <w:vMerge/>
            <w:tcBorders>
              <w:left w:val="single" w:sz="0" w:space="0" w:color="auto"/>
              <w:bottom w:val="single" w:sz="0" w:space="0" w:color="auto"/>
              <w:right w:val="single" w:sz="0" w:space="0" w:color="auto"/>
            </w:tcBorders>
            <w:vAlign w:val="center"/>
          </w:tcPr>
          <w:p w14:paraId="36941474"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528F8ED7" w14:textId="21A301F4"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Working with volunteers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1E0169F8" w14:textId="74CB1AA2" w:rsidR="58B55400" w:rsidRDefault="58B55400" w:rsidP="58B55400">
            <w:pPr>
              <w:rPr>
                <w:rFonts w:ascii="Arial" w:eastAsia="Arial" w:hAnsi="Arial" w:cs="Arial"/>
                <w:sz w:val="24"/>
                <w:szCs w:val="24"/>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7252D4BE" w14:textId="5A6F7468"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r>
      <w:tr w:rsidR="58B55400" w14:paraId="6E1A6A8F" w14:textId="77777777" w:rsidTr="58B55400">
        <w:trPr>
          <w:trHeight w:val="345"/>
        </w:trPr>
        <w:tc>
          <w:tcPr>
            <w:tcW w:w="1920" w:type="dxa"/>
            <w:vMerge w:val="restart"/>
            <w:tcBorders>
              <w:top w:val="single" w:sz="6" w:space="0" w:color="auto"/>
              <w:left w:val="single" w:sz="6" w:space="0" w:color="auto"/>
              <w:bottom w:val="nil"/>
              <w:right w:val="single" w:sz="6" w:space="0" w:color="auto"/>
            </w:tcBorders>
            <w:tcMar>
              <w:left w:w="105" w:type="dxa"/>
              <w:right w:w="105" w:type="dxa"/>
            </w:tcMar>
          </w:tcPr>
          <w:p w14:paraId="7C24A30D" w14:textId="203D7590" w:rsidR="58B55400" w:rsidRDefault="58B55400" w:rsidP="58B55400">
            <w:pPr>
              <w:keepNext/>
              <w:spacing w:line="276" w:lineRule="auto"/>
              <w:jc w:val="center"/>
              <w:rPr>
                <w:rFonts w:ascii="Arial" w:eastAsia="Arial" w:hAnsi="Arial" w:cs="Arial"/>
                <w:sz w:val="24"/>
                <w:szCs w:val="24"/>
              </w:rPr>
            </w:pPr>
            <w:r w:rsidRPr="58B55400">
              <w:rPr>
                <w:rFonts w:ascii="Arial" w:eastAsia="Arial" w:hAnsi="Arial" w:cs="Arial"/>
                <w:b/>
                <w:bCs/>
                <w:sz w:val="24"/>
                <w:szCs w:val="24"/>
                <w:lang w:val="en-US"/>
              </w:rPr>
              <w:t>Knowledge</w:t>
            </w:r>
          </w:p>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21E92B74" w14:textId="1FEDB4E3"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An understanding of the needs and rights of unpaid carers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2359CAEF" w14:textId="1C9A079E"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Yes </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087E7897" w14:textId="2DC227E2" w:rsidR="58B55400" w:rsidRDefault="58B55400" w:rsidP="58B55400">
            <w:pPr>
              <w:spacing w:line="276" w:lineRule="auto"/>
              <w:rPr>
                <w:rFonts w:ascii="Arial" w:eastAsia="Arial" w:hAnsi="Arial" w:cs="Arial"/>
                <w:sz w:val="24"/>
                <w:szCs w:val="24"/>
              </w:rPr>
            </w:pPr>
          </w:p>
        </w:tc>
      </w:tr>
      <w:tr w:rsidR="58B55400" w14:paraId="0836D460" w14:textId="77777777" w:rsidTr="58B55400">
        <w:trPr>
          <w:trHeight w:val="345"/>
        </w:trPr>
        <w:tc>
          <w:tcPr>
            <w:tcW w:w="1920" w:type="dxa"/>
            <w:vMerge/>
            <w:tcBorders>
              <w:left w:val="single" w:sz="0" w:space="0" w:color="auto"/>
              <w:right w:val="single" w:sz="0" w:space="0" w:color="auto"/>
            </w:tcBorders>
            <w:vAlign w:val="center"/>
          </w:tcPr>
          <w:p w14:paraId="4D6C4473"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63FD9518" w14:textId="3D002B27"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An understanding of confidentiality and GDPR regulations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A61ED17" w14:textId="2164BC47"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1521CFA0" w14:textId="4183E2A8" w:rsidR="58B55400" w:rsidRDefault="58B55400" w:rsidP="58B55400">
            <w:pPr>
              <w:spacing w:line="276" w:lineRule="auto"/>
              <w:rPr>
                <w:rFonts w:ascii="Arial" w:eastAsia="Arial" w:hAnsi="Arial" w:cs="Arial"/>
                <w:sz w:val="24"/>
                <w:szCs w:val="24"/>
              </w:rPr>
            </w:pPr>
          </w:p>
        </w:tc>
      </w:tr>
      <w:tr w:rsidR="58B55400" w14:paraId="2FDD5A34" w14:textId="77777777" w:rsidTr="58B55400">
        <w:trPr>
          <w:trHeight w:val="345"/>
        </w:trPr>
        <w:tc>
          <w:tcPr>
            <w:tcW w:w="1920" w:type="dxa"/>
            <w:vMerge/>
            <w:tcBorders>
              <w:left w:val="single" w:sz="0" w:space="0" w:color="auto"/>
              <w:right w:val="single" w:sz="0" w:space="0" w:color="auto"/>
            </w:tcBorders>
            <w:vAlign w:val="center"/>
          </w:tcPr>
          <w:p w14:paraId="66589F9F"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667950E5" w14:textId="7C583889" w:rsidR="58B55400" w:rsidRDefault="58B55400" w:rsidP="58B55400">
            <w:pPr>
              <w:keepNext/>
              <w:spacing w:line="276" w:lineRule="auto"/>
              <w:rPr>
                <w:rFonts w:ascii="Arial" w:eastAsia="Arial" w:hAnsi="Arial" w:cs="Arial"/>
                <w:sz w:val="24"/>
                <w:szCs w:val="24"/>
              </w:rPr>
            </w:pPr>
            <w:r w:rsidRPr="58B55400">
              <w:rPr>
                <w:rFonts w:ascii="Arial" w:eastAsia="Arial" w:hAnsi="Arial" w:cs="Arial"/>
                <w:sz w:val="24"/>
                <w:szCs w:val="24"/>
                <w:lang w:val="en-US"/>
              </w:rPr>
              <w:t>Working knowledge of voluntary and statutory services in York</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15550A2" w14:textId="604C8101" w:rsidR="58B55400" w:rsidRDefault="58B55400" w:rsidP="58B55400">
            <w:pPr>
              <w:spacing w:line="276" w:lineRule="auto"/>
              <w:rPr>
                <w:rFonts w:ascii="Arial" w:eastAsia="Arial" w:hAnsi="Arial" w:cs="Arial"/>
                <w:sz w:val="24"/>
                <w:szCs w:val="24"/>
              </w:rPr>
            </w:pP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FAD6A3D" w14:textId="25539E80"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r>
      <w:tr w:rsidR="58B55400" w14:paraId="6D2EF635" w14:textId="77777777" w:rsidTr="58B55400">
        <w:trPr>
          <w:trHeight w:val="345"/>
        </w:trPr>
        <w:tc>
          <w:tcPr>
            <w:tcW w:w="1920" w:type="dxa"/>
            <w:vMerge/>
            <w:tcBorders>
              <w:left w:val="single" w:sz="0" w:space="0" w:color="auto"/>
              <w:right w:val="single" w:sz="0" w:space="0" w:color="auto"/>
            </w:tcBorders>
            <w:vAlign w:val="center"/>
          </w:tcPr>
          <w:p w14:paraId="0899B506"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3BDC24DC" w14:textId="399627CF"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Knowledge of CHC and LA Funding</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4A195ABB" w14:textId="407110C1"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A159B68" w14:textId="7B41BA97" w:rsidR="58B55400" w:rsidRDefault="58B55400" w:rsidP="58B55400">
            <w:pPr>
              <w:spacing w:line="276" w:lineRule="auto"/>
              <w:jc w:val="center"/>
              <w:rPr>
                <w:rFonts w:ascii="Arial" w:eastAsia="Arial" w:hAnsi="Arial" w:cs="Arial"/>
                <w:sz w:val="24"/>
                <w:szCs w:val="24"/>
              </w:rPr>
            </w:pPr>
          </w:p>
        </w:tc>
      </w:tr>
      <w:tr w:rsidR="58B55400" w14:paraId="02B21C83" w14:textId="77777777" w:rsidTr="58B55400">
        <w:trPr>
          <w:trHeight w:val="345"/>
        </w:trPr>
        <w:tc>
          <w:tcPr>
            <w:tcW w:w="1920" w:type="dxa"/>
            <w:vMerge/>
            <w:tcBorders>
              <w:left w:val="single" w:sz="0" w:space="0" w:color="auto"/>
              <w:right w:val="single" w:sz="0" w:space="0" w:color="auto"/>
            </w:tcBorders>
            <w:vAlign w:val="center"/>
          </w:tcPr>
          <w:p w14:paraId="76F17441"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038B2E4A" w14:textId="51373A8D" w:rsidR="58B55400" w:rsidRDefault="58B55400" w:rsidP="58B55400">
            <w:pPr>
              <w:spacing w:line="276" w:lineRule="auto"/>
              <w:rPr>
                <w:rFonts w:ascii="Arial" w:eastAsia="Arial" w:hAnsi="Arial" w:cs="Arial"/>
                <w:sz w:val="24"/>
                <w:szCs w:val="24"/>
                <w:lang w:val="en-US"/>
              </w:rPr>
            </w:pPr>
            <w:r w:rsidRPr="58B55400">
              <w:rPr>
                <w:rFonts w:ascii="Arial" w:eastAsia="Arial" w:hAnsi="Arial" w:cs="Arial"/>
                <w:sz w:val="24"/>
                <w:szCs w:val="24"/>
                <w:lang w:val="en-US"/>
              </w:rPr>
              <w:t xml:space="preserve">Knowledge of Health and Social Care </w:t>
            </w:r>
            <w:r w:rsidR="4BE8DE08" w:rsidRPr="58B55400">
              <w:rPr>
                <w:rFonts w:ascii="Arial" w:eastAsia="Arial" w:hAnsi="Arial" w:cs="Arial"/>
                <w:sz w:val="24"/>
                <w:szCs w:val="24"/>
                <w:lang w:val="en-US"/>
              </w:rPr>
              <w:t>services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0342992C" w14:textId="7AC02E8C"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4292FE1D" w14:textId="413D502A" w:rsidR="58B55400" w:rsidRDefault="58B55400" w:rsidP="58B55400">
            <w:pPr>
              <w:spacing w:line="276" w:lineRule="auto"/>
              <w:jc w:val="center"/>
              <w:rPr>
                <w:rFonts w:ascii="Arial" w:eastAsia="Arial" w:hAnsi="Arial" w:cs="Arial"/>
                <w:sz w:val="24"/>
                <w:szCs w:val="24"/>
              </w:rPr>
            </w:pPr>
          </w:p>
        </w:tc>
      </w:tr>
      <w:tr w:rsidR="58B55400" w14:paraId="1D76E8F0" w14:textId="77777777" w:rsidTr="58B55400">
        <w:trPr>
          <w:trHeight w:val="345"/>
        </w:trPr>
        <w:tc>
          <w:tcPr>
            <w:tcW w:w="1920" w:type="dxa"/>
            <w:vMerge/>
            <w:tcBorders>
              <w:left w:val="single" w:sz="0" w:space="0" w:color="auto"/>
              <w:right w:val="single" w:sz="0" w:space="0" w:color="auto"/>
            </w:tcBorders>
            <w:vAlign w:val="center"/>
          </w:tcPr>
          <w:p w14:paraId="22F816B0"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5FBE6FAE" w14:textId="548829C3"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Knowledge of relevant legislation relating to carers of all ages including the 2014 Care Act</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70C8360B" w14:textId="54C10A81"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42B53B70" w14:textId="65CB25A1" w:rsidR="58B55400" w:rsidRDefault="58B55400" w:rsidP="58B55400">
            <w:pPr>
              <w:spacing w:line="276" w:lineRule="auto"/>
              <w:jc w:val="center"/>
              <w:rPr>
                <w:rFonts w:ascii="Arial" w:eastAsia="Arial" w:hAnsi="Arial" w:cs="Arial"/>
                <w:sz w:val="24"/>
                <w:szCs w:val="24"/>
              </w:rPr>
            </w:pPr>
          </w:p>
        </w:tc>
      </w:tr>
      <w:tr w:rsidR="58B55400" w14:paraId="44E8AA55" w14:textId="77777777" w:rsidTr="58B55400">
        <w:trPr>
          <w:trHeight w:val="345"/>
        </w:trPr>
        <w:tc>
          <w:tcPr>
            <w:tcW w:w="1920" w:type="dxa"/>
            <w:vMerge/>
            <w:tcBorders>
              <w:left w:val="single" w:sz="0" w:space="0" w:color="auto"/>
              <w:right w:val="single" w:sz="0" w:space="0" w:color="auto"/>
            </w:tcBorders>
            <w:vAlign w:val="center"/>
          </w:tcPr>
          <w:p w14:paraId="076FE799"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11705250" w14:textId="185F2CA1"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Knowledge of risk assessment and the ability to </w:t>
            </w:r>
            <w:proofErr w:type="spellStart"/>
            <w:r w:rsidRPr="58B55400">
              <w:rPr>
                <w:rFonts w:ascii="Arial" w:eastAsia="Arial" w:hAnsi="Arial" w:cs="Arial"/>
                <w:sz w:val="24"/>
                <w:szCs w:val="24"/>
                <w:lang w:val="en-US"/>
              </w:rPr>
              <w:t>recognise</w:t>
            </w:r>
            <w:proofErr w:type="spellEnd"/>
            <w:r w:rsidRPr="58B55400">
              <w:rPr>
                <w:rFonts w:ascii="Arial" w:eastAsia="Arial" w:hAnsi="Arial" w:cs="Arial"/>
                <w:sz w:val="24"/>
                <w:szCs w:val="24"/>
                <w:lang w:val="en-US"/>
              </w:rPr>
              <w:t xml:space="preserve"> and respond to significant risk</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583560AC" w14:textId="14320A82"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B1C976A" w14:textId="4CE8F8BA" w:rsidR="58B55400" w:rsidRDefault="58B55400" w:rsidP="58B55400">
            <w:pPr>
              <w:spacing w:line="276" w:lineRule="auto"/>
              <w:rPr>
                <w:rFonts w:ascii="Arial" w:eastAsia="Arial" w:hAnsi="Arial" w:cs="Arial"/>
                <w:color w:val="FF0000"/>
                <w:sz w:val="24"/>
                <w:szCs w:val="24"/>
              </w:rPr>
            </w:pPr>
          </w:p>
        </w:tc>
      </w:tr>
      <w:tr w:rsidR="58B55400" w14:paraId="397DF2E4" w14:textId="77777777" w:rsidTr="58B55400">
        <w:trPr>
          <w:trHeight w:val="345"/>
        </w:trPr>
        <w:tc>
          <w:tcPr>
            <w:tcW w:w="1920" w:type="dxa"/>
            <w:tcBorders>
              <w:top w:val="nil"/>
              <w:left w:val="single" w:sz="6" w:space="0" w:color="auto"/>
              <w:bottom w:val="nil"/>
              <w:right w:val="single" w:sz="6" w:space="0" w:color="auto"/>
            </w:tcBorders>
            <w:tcMar>
              <w:left w:w="105" w:type="dxa"/>
              <w:right w:w="105" w:type="dxa"/>
            </w:tcMar>
          </w:tcPr>
          <w:p w14:paraId="64C711C3" w14:textId="37BEDC9D" w:rsidR="58B55400" w:rsidRDefault="58B55400" w:rsidP="58B55400">
            <w:pPr>
              <w:keepNext/>
              <w:spacing w:line="276" w:lineRule="auto"/>
              <w:rPr>
                <w:rFonts w:ascii="Arial" w:eastAsia="Arial" w:hAnsi="Arial" w:cs="Arial"/>
                <w:sz w:val="24"/>
                <w:szCs w:val="24"/>
              </w:rPr>
            </w:pPr>
          </w:p>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47F3AA3D" w14:textId="12914293" w:rsidR="58B55400" w:rsidRDefault="58B55400" w:rsidP="58B55400">
            <w:pPr>
              <w:tabs>
                <w:tab w:val="left" w:pos="720"/>
                <w:tab w:val="center" w:pos="4153"/>
                <w:tab w:val="right" w:pos="8306"/>
              </w:tabs>
              <w:spacing w:line="276" w:lineRule="auto"/>
              <w:rPr>
                <w:rFonts w:ascii="Arial" w:eastAsia="Arial" w:hAnsi="Arial" w:cs="Arial"/>
                <w:sz w:val="24"/>
                <w:szCs w:val="24"/>
              </w:rPr>
            </w:pPr>
            <w:r w:rsidRPr="58B55400">
              <w:rPr>
                <w:rFonts w:ascii="Arial" w:eastAsia="Arial" w:hAnsi="Arial" w:cs="Arial"/>
                <w:sz w:val="24"/>
                <w:szCs w:val="24"/>
                <w:lang w:val="en-US"/>
              </w:rPr>
              <w:t xml:space="preserve">Knowledge and awareness of Safeguarding </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6986E35E" w14:textId="06971FD0"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6FA574F5" w14:textId="5FEB4C32" w:rsidR="58B55400" w:rsidRDefault="58B55400" w:rsidP="58B55400">
            <w:pPr>
              <w:rPr>
                <w:rFonts w:ascii="Arial" w:eastAsia="Arial" w:hAnsi="Arial" w:cs="Arial"/>
                <w:sz w:val="24"/>
                <w:szCs w:val="24"/>
              </w:rPr>
            </w:pPr>
          </w:p>
        </w:tc>
      </w:tr>
      <w:tr w:rsidR="58B55400" w14:paraId="7F25DF04" w14:textId="77777777" w:rsidTr="58B55400">
        <w:trPr>
          <w:trHeight w:val="345"/>
        </w:trPr>
        <w:tc>
          <w:tcPr>
            <w:tcW w:w="1920"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6F7E75C5" w14:textId="52DFCC58" w:rsidR="58B55400" w:rsidRDefault="58B55400" w:rsidP="58B55400">
            <w:pPr>
              <w:keepNext/>
              <w:spacing w:line="276" w:lineRule="auto"/>
              <w:jc w:val="center"/>
              <w:rPr>
                <w:rFonts w:ascii="Arial" w:eastAsia="Arial" w:hAnsi="Arial" w:cs="Arial"/>
                <w:sz w:val="24"/>
                <w:szCs w:val="24"/>
              </w:rPr>
            </w:pPr>
            <w:r w:rsidRPr="58B55400">
              <w:rPr>
                <w:rFonts w:ascii="Arial" w:eastAsia="Arial" w:hAnsi="Arial" w:cs="Arial"/>
                <w:b/>
                <w:bCs/>
                <w:sz w:val="24"/>
                <w:szCs w:val="24"/>
                <w:lang w:val="en-US"/>
              </w:rPr>
              <w:t>Personal attributes</w:t>
            </w:r>
          </w:p>
          <w:p w14:paraId="32B0161E" w14:textId="3998B77B" w:rsidR="58B55400" w:rsidRDefault="58B55400" w:rsidP="58B55400">
            <w:pPr>
              <w:keepNext/>
              <w:spacing w:line="276" w:lineRule="auto"/>
              <w:jc w:val="center"/>
              <w:rPr>
                <w:rFonts w:ascii="Arial" w:eastAsia="Arial" w:hAnsi="Arial" w:cs="Arial"/>
                <w:sz w:val="24"/>
                <w:szCs w:val="24"/>
              </w:rPr>
            </w:pPr>
          </w:p>
          <w:p w14:paraId="057EACDC" w14:textId="5F525062" w:rsidR="58B55400" w:rsidRDefault="58B55400" w:rsidP="58B55400">
            <w:pPr>
              <w:keepNext/>
              <w:spacing w:line="276" w:lineRule="auto"/>
              <w:jc w:val="center"/>
              <w:rPr>
                <w:rFonts w:ascii="Arial" w:eastAsia="Arial" w:hAnsi="Arial" w:cs="Arial"/>
                <w:sz w:val="24"/>
                <w:szCs w:val="24"/>
              </w:rPr>
            </w:pPr>
          </w:p>
          <w:p w14:paraId="0F9C06C9" w14:textId="73AE77F3" w:rsidR="58B55400" w:rsidRDefault="58B55400" w:rsidP="58B55400">
            <w:pPr>
              <w:keepNext/>
              <w:spacing w:line="276" w:lineRule="auto"/>
              <w:jc w:val="center"/>
              <w:rPr>
                <w:rFonts w:ascii="Arial" w:eastAsia="Arial" w:hAnsi="Arial" w:cs="Arial"/>
                <w:sz w:val="24"/>
                <w:szCs w:val="24"/>
              </w:rPr>
            </w:pPr>
          </w:p>
          <w:p w14:paraId="2A673A19" w14:textId="1080B731" w:rsidR="58B55400" w:rsidRDefault="58B55400" w:rsidP="58B55400">
            <w:pPr>
              <w:keepNext/>
              <w:spacing w:line="276" w:lineRule="auto"/>
              <w:jc w:val="center"/>
              <w:rPr>
                <w:rFonts w:ascii="Arial" w:eastAsia="Arial" w:hAnsi="Arial" w:cs="Arial"/>
                <w:sz w:val="24"/>
                <w:szCs w:val="24"/>
              </w:rPr>
            </w:pPr>
          </w:p>
          <w:p w14:paraId="0DD5A517" w14:textId="439B7B3E" w:rsidR="58B55400" w:rsidRDefault="58B55400" w:rsidP="58B55400">
            <w:pPr>
              <w:keepNext/>
              <w:spacing w:line="276" w:lineRule="auto"/>
              <w:jc w:val="center"/>
              <w:rPr>
                <w:rFonts w:ascii="Arial" w:eastAsia="Arial" w:hAnsi="Arial" w:cs="Arial"/>
                <w:sz w:val="24"/>
                <w:szCs w:val="24"/>
              </w:rPr>
            </w:pPr>
          </w:p>
          <w:p w14:paraId="2A025664" w14:textId="16DAE6FF" w:rsidR="58B55400" w:rsidRDefault="58B55400" w:rsidP="58B55400">
            <w:pPr>
              <w:keepNext/>
              <w:spacing w:line="276" w:lineRule="auto"/>
              <w:jc w:val="center"/>
              <w:rPr>
                <w:rFonts w:ascii="Arial" w:eastAsia="Arial" w:hAnsi="Arial" w:cs="Arial"/>
                <w:sz w:val="24"/>
                <w:szCs w:val="24"/>
              </w:rPr>
            </w:pPr>
          </w:p>
        </w:tc>
        <w:tc>
          <w:tcPr>
            <w:tcW w:w="5655" w:type="dxa"/>
            <w:tcBorders>
              <w:top w:val="single" w:sz="6" w:space="0" w:color="auto"/>
              <w:left w:val="single" w:sz="6" w:space="0" w:color="auto"/>
              <w:bottom w:val="nil"/>
              <w:right w:val="single" w:sz="6" w:space="0" w:color="auto"/>
            </w:tcBorders>
            <w:tcMar>
              <w:left w:w="105" w:type="dxa"/>
              <w:right w:w="105" w:type="dxa"/>
            </w:tcMar>
          </w:tcPr>
          <w:p w14:paraId="63764C58" w14:textId="6A1AB014" w:rsidR="58B55400" w:rsidRDefault="58B55400" w:rsidP="58B55400">
            <w:pPr>
              <w:spacing w:before="60" w:after="120"/>
              <w:rPr>
                <w:rFonts w:ascii="Arial" w:eastAsia="Arial" w:hAnsi="Arial" w:cs="Arial"/>
                <w:color w:val="000000" w:themeColor="text1"/>
                <w:sz w:val="24"/>
                <w:szCs w:val="24"/>
              </w:rPr>
            </w:pPr>
            <w:r w:rsidRPr="58B55400">
              <w:rPr>
                <w:rFonts w:ascii="Arial" w:eastAsia="Arial" w:hAnsi="Arial" w:cs="Arial"/>
                <w:color w:val="000000" w:themeColor="text1"/>
                <w:sz w:val="24"/>
                <w:szCs w:val="24"/>
                <w:lang w:val="en-US"/>
              </w:rPr>
              <w:t xml:space="preserve">Possess sensitivity, empathy and understanding and able to apply this when dealing with carers </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5807A007" w14:textId="06E8FBB5" w:rsidR="58B55400" w:rsidRDefault="58B55400" w:rsidP="58B55400">
            <w:pPr>
              <w:spacing w:after="200"/>
              <w:rPr>
                <w:rFonts w:ascii="Arial" w:eastAsia="Arial" w:hAnsi="Arial" w:cs="Arial"/>
                <w:color w:val="000000" w:themeColor="text1"/>
                <w:sz w:val="24"/>
                <w:szCs w:val="24"/>
              </w:rPr>
            </w:pPr>
            <w:r w:rsidRPr="58B55400">
              <w:rPr>
                <w:rFonts w:ascii="Arial" w:eastAsia="Arial" w:hAnsi="Arial" w:cs="Arial"/>
                <w:color w:val="000000" w:themeColor="text1"/>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2E971B33" w14:textId="6008F947" w:rsidR="58B55400" w:rsidRDefault="58B55400" w:rsidP="58B55400">
            <w:pPr>
              <w:spacing w:line="276" w:lineRule="auto"/>
              <w:jc w:val="center"/>
              <w:rPr>
                <w:rFonts w:ascii="Arial" w:eastAsia="Arial" w:hAnsi="Arial" w:cs="Arial"/>
                <w:sz w:val="24"/>
                <w:szCs w:val="24"/>
              </w:rPr>
            </w:pPr>
          </w:p>
        </w:tc>
      </w:tr>
      <w:tr w:rsidR="58B55400" w14:paraId="15EB6560" w14:textId="77777777" w:rsidTr="58B55400">
        <w:trPr>
          <w:trHeight w:val="345"/>
        </w:trPr>
        <w:tc>
          <w:tcPr>
            <w:tcW w:w="1920" w:type="dxa"/>
            <w:vMerge/>
            <w:tcBorders>
              <w:left w:val="single" w:sz="0" w:space="0" w:color="auto"/>
              <w:right w:val="single" w:sz="0" w:space="0" w:color="auto"/>
            </w:tcBorders>
            <w:vAlign w:val="center"/>
          </w:tcPr>
          <w:p w14:paraId="29989F2B" w14:textId="77777777" w:rsidR="00E81100" w:rsidRDefault="00E81100"/>
        </w:tc>
        <w:tc>
          <w:tcPr>
            <w:tcW w:w="5655" w:type="dxa"/>
            <w:tcBorders>
              <w:top w:val="single" w:sz="6" w:space="0" w:color="auto"/>
              <w:left w:val="single" w:sz="6" w:space="0" w:color="auto"/>
              <w:bottom w:val="nil"/>
              <w:right w:val="single" w:sz="6" w:space="0" w:color="auto"/>
            </w:tcBorders>
            <w:tcMar>
              <w:left w:w="105" w:type="dxa"/>
              <w:right w:w="105" w:type="dxa"/>
            </w:tcMar>
          </w:tcPr>
          <w:p w14:paraId="5D0F674C" w14:textId="5BB74B0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Self-motivated and able to work independently and as part of a team</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5B53F40B" w14:textId="728CDE32"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5387B931" w14:textId="578C6CC8" w:rsidR="58B55400" w:rsidRDefault="58B55400" w:rsidP="58B55400">
            <w:pPr>
              <w:spacing w:line="276" w:lineRule="auto"/>
              <w:jc w:val="center"/>
              <w:rPr>
                <w:rFonts w:ascii="Arial" w:eastAsia="Arial" w:hAnsi="Arial" w:cs="Arial"/>
                <w:sz w:val="24"/>
                <w:szCs w:val="24"/>
              </w:rPr>
            </w:pPr>
          </w:p>
        </w:tc>
      </w:tr>
      <w:tr w:rsidR="58B55400" w14:paraId="6AB7CBBA" w14:textId="77777777" w:rsidTr="58B55400">
        <w:trPr>
          <w:trHeight w:val="285"/>
        </w:trPr>
        <w:tc>
          <w:tcPr>
            <w:tcW w:w="1920" w:type="dxa"/>
            <w:vMerge/>
            <w:tcBorders>
              <w:left w:val="single" w:sz="0" w:space="0" w:color="auto"/>
              <w:right w:val="single" w:sz="0" w:space="0" w:color="auto"/>
            </w:tcBorders>
            <w:vAlign w:val="center"/>
          </w:tcPr>
          <w:p w14:paraId="4F9864E5" w14:textId="77777777" w:rsidR="00E81100" w:rsidRDefault="00E81100"/>
        </w:tc>
        <w:tc>
          <w:tcPr>
            <w:tcW w:w="5655" w:type="dxa"/>
            <w:tcBorders>
              <w:top w:val="single" w:sz="6" w:space="0" w:color="auto"/>
              <w:left w:val="single" w:sz="6" w:space="0" w:color="auto"/>
              <w:bottom w:val="nil"/>
              <w:right w:val="single" w:sz="6" w:space="0" w:color="auto"/>
            </w:tcBorders>
            <w:tcMar>
              <w:left w:w="105" w:type="dxa"/>
              <w:right w:w="105" w:type="dxa"/>
            </w:tcMar>
          </w:tcPr>
          <w:p w14:paraId="650A7B12" w14:textId="74288425"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Willingness to learn and continue to develop professional skills and knowledge</w:t>
            </w:r>
          </w:p>
        </w:tc>
        <w:tc>
          <w:tcPr>
            <w:tcW w:w="1200" w:type="dxa"/>
            <w:tcBorders>
              <w:top w:val="single" w:sz="6" w:space="0" w:color="auto"/>
              <w:left w:val="single" w:sz="6" w:space="0" w:color="auto"/>
              <w:bottom w:val="nil"/>
              <w:right w:val="single" w:sz="6" w:space="0" w:color="auto"/>
            </w:tcBorders>
            <w:tcMar>
              <w:left w:w="105" w:type="dxa"/>
              <w:right w:w="105" w:type="dxa"/>
            </w:tcMar>
          </w:tcPr>
          <w:p w14:paraId="5FBFAB0F" w14:textId="673E8AFF"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nil"/>
              <w:right w:val="single" w:sz="6" w:space="0" w:color="auto"/>
            </w:tcBorders>
            <w:tcMar>
              <w:left w:w="105" w:type="dxa"/>
              <w:right w:w="105" w:type="dxa"/>
            </w:tcMar>
          </w:tcPr>
          <w:p w14:paraId="21A5A83A" w14:textId="1198CBBC" w:rsidR="58B55400" w:rsidRDefault="58B55400" w:rsidP="58B55400">
            <w:pPr>
              <w:spacing w:line="276" w:lineRule="auto"/>
              <w:jc w:val="center"/>
              <w:rPr>
                <w:rFonts w:ascii="Arial" w:eastAsia="Arial" w:hAnsi="Arial" w:cs="Arial"/>
                <w:sz w:val="24"/>
                <w:szCs w:val="24"/>
              </w:rPr>
            </w:pPr>
          </w:p>
        </w:tc>
      </w:tr>
      <w:tr w:rsidR="58B55400" w14:paraId="6B1D5191" w14:textId="77777777" w:rsidTr="58B55400">
        <w:trPr>
          <w:trHeight w:val="285"/>
        </w:trPr>
        <w:tc>
          <w:tcPr>
            <w:tcW w:w="1920" w:type="dxa"/>
            <w:vMerge/>
            <w:tcBorders>
              <w:left w:val="single" w:sz="0" w:space="0" w:color="auto"/>
              <w:right w:val="single" w:sz="0" w:space="0" w:color="auto"/>
            </w:tcBorders>
            <w:vAlign w:val="center"/>
          </w:tcPr>
          <w:p w14:paraId="18C4CBBF"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76612D24" w14:textId="362CBCD7"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 xml:space="preserve">Adaptable and co-operative in working towards achieving the aims of York Carers Centre  </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7EF452AA" w14:textId="3E6DD140"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34D82CD2" w14:textId="2D1F5461" w:rsidR="58B55400" w:rsidRDefault="58B55400" w:rsidP="58B55400">
            <w:pPr>
              <w:rPr>
                <w:rFonts w:ascii="Calibri" w:eastAsia="Calibri" w:hAnsi="Calibri" w:cs="Calibri"/>
                <w:sz w:val="20"/>
                <w:szCs w:val="20"/>
              </w:rPr>
            </w:pPr>
          </w:p>
        </w:tc>
      </w:tr>
      <w:tr w:rsidR="58B55400" w14:paraId="4F8B6526" w14:textId="77777777" w:rsidTr="58B55400">
        <w:trPr>
          <w:trHeight w:val="285"/>
        </w:trPr>
        <w:tc>
          <w:tcPr>
            <w:tcW w:w="1920" w:type="dxa"/>
            <w:vMerge/>
            <w:tcBorders>
              <w:left w:val="single" w:sz="0" w:space="0" w:color="auto"/>
              <w:bottom w:val="single" w:sz="0" w:space="0" w:color="auto"/>
              <w:right w:val="single" w:sz="0" w:space="0" w:color="auto"/>
            </w:tcBorders>
            <w:vAlign w:val="center"/>
          </w:tcPr>
          <w:p w14:paraId="3A2447A0"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1E23C5FB" w14:textId="09DBA25F"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Can work flexibly, including unsociable hours, travelling to and working from a range of outreach venues</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26F17634" w14:textId="3E8839A6"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68385226" w14:textId="2AE98799" w:rsidR="58B55400" w:rsidRDefault="58B55400" w:rsidP="58B55400">
            <w:pPr>
              <w:spacing w:line="276" w:lineRule="auto"/>
              <w:jc w:val="center"/>
              <w:rPr>
                <w:rFonts w:ascii="Arial" w:eastAsia="Arial" w:hAnsi="Arial" w:cs="Arial"/>
                <w:sz w:val="24"/>
                <w:szCs w:val="24"/>
              </w:rPr>
            </w:pPr>
          </w:p>
        </w:tc>
      </w:tr>
      <w:tr w:rsidR="58B55400" w14:paraId="2B813EB2" w14:textId="77777777" w:rsidTr="58B55400">
        <w:trPr>
          <w:trHeight w:val="555"/>
        </w:trPr>
        <w:tc>
          <w:tcPr>
            <w:tcW w:w="1920" w:type="dxa"/>
            <w:vMerge/>
            <w:tcBorders>
              <w:top w:val="single" w:sz="0" w:space="0" w:color="auto"/>
              <w:left w:val="single" w:sz="0" w:space="0" w:color="auto"/>
              <w:bottom w:val="single" w:sz="0" w:space="0" w:color="auto"/>
              <w:right w:val="single" w:sz="0" w:space="0" w:color="auto"/>
            </w:tcBorders>
            <w:vAlign w:val="center"/>
          </w:tcPr>
          <w:p w14:paraId="5AAB340F" w14:textId="77777777" w:rsidR="00E81100" w:rsidRDefault="00E81100"/>
        </w:tc>
        <w:tc>
          <w:tcPr>
            <w:tcW w:w="5655" w:type="dxa"/>
            <w:tcBorders>
              <w:top w:val="single" w:sz="6" w:space="0" w:color="auto"/>
              <w:left w:val="single" w:sz="6" w:space="0" w:color="auto"/>
              <w:bottom w:val="single" w:sz="6" w:space="0" w:color="auto"/>
              <w:right w:val="single" w:sz="6" w:space="0" w:color="auto"/>
            </w:tcBorders>
            <w:tcMar>
              <w:left w:w="105" w:type="dxa"/>
              <w:right w:w="105" w:type="dxa"/>
            </w:tcMar>
          </w:tcPr>
          <w:p w14:paraId="7F70D9B1" w14:textId="097FA8F6"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Tolerant and understanding with a positive attitude</w:t>
            </w:r>
          </w:p>
        </w:tc>
        <w:tc>
          <w:tcPr>
            <w:tcW w:w="1200" w:type="dxa"/>
            <w:tcBorders>
              <w:top w:val="single" w:sz="6" w:space="0" w:color="auto"/>
              <w:left w:val="single" w:sz="6" w:space="0" w:color="auto"/>
              <w:bottom w:val="single" w:sz="6" w:space="0" w:color="auto"/>
              <w:right w:val="single" w:sz="6" w:space="0" w:color="auto"/>
            </w:tcBorders>
            <w:tcMar>
              <w:left w:w="105" w:type="dxa"/>
              <w:right w:w="105" w:type="dxa"/>
            </w:tcMar>
          </w:tcPr>
          <w:p w14:paraId="738F9D4C" w14:textId="294FAF2B" w:rsidR="58B55400" w:rsidRDefault="58B55400" w:rsidP="58B55400">
            <w:pPr>
              <w:spacing w:line="276" w:lineRule="auto"/>
              <w:rPr>
                <w:rFonts w:ascii="Arial" w:eastAsia="Arial" w:hAnsi="Arial" w:cs="Arial"/>
                <w:sz w:val="24"/>
                <w:szCs w:val="24"/>
              </w:rPr>
            </w:pPr>
            <w:r w:rsidRPr="58B55400">
              <w:rPr>
                <w:rFonts w:ascii="Arial" w:eastAsia="Arial" w:hAnsi="Arial" w:cs="Arial"/>
                <w:sz w:val="24"/>
                <w:szCs w:val="24"/>
                <w:lang w:val="en-US"/>
              </w:rPr>
              <w:t>Yes</w:t>
            </w:r>
          </w:p>
        </w:tc>
        <w:tc>
          <w:tcPr>
            <w:tcW w:w="1140" w:type="dxa"/>
            <w:tcBorders>
              <w:top w:val="single" w:sz="6" w:space="0" w:color="auto"/>
              <w:left w:val="single" w:sz="6" w:space="0" w:color="auto"/>
              <w:bottom w:val="single" w:sz="6" w:space="0" w:color="auto"/>
              <w:right w:val="single" w:sz="6" w:space="0" w:color="auto"/>
            </w:tcBorders>
            <w:tcMar>
              <w:left w:w="105" w:type="dxa"/>
              <w:right w:w="105" w:type="dxa"/>
            </w:tcMar>
          </w:tcPr>
          <w:p w14:paraId="55B59077" w14:textId="686BC582" w:rsidR="58B55400" w:rsidRDefault="58B55400" w:rsidP="58B55400">
            <w:pPr>
              <w:spacing w:line="276" w:lineRule="auto"/>
              <w:jc w:val="center"/>
              <w:rPr>
                <w:rFonts w:ascii="Arial" w:eastAsia="Arial" w:hAnsi="Arial" w:cs="Arial"/>
                <w:sz w:val="24"/>
                <w:szCs w:val="24"/>
              </w:rPr>
            </w:pPr>
          </w:p>
        </w:tc>
      </w:tr>
    </w:tbl>
    <w:p w14:paraId="4F3D3653" w14:textId="258A5D90" w:rsidR="710C55AE" w:rsidRDefault="710C55AE" w:rsidP="710C55AE">
      <w:pPr>
        <w:spacing w:after="0"/>
        <w:rPr>
          <w:rFonts w:ascii="Times New Roman" w:eastAsia="Times New Roman" w:hAnsi="Times New Roman" w:cs="Times New Roman"/>
          <w:color w:val="000000" w:themeColor="text1"/>
          <w:sz w:val="24"/>
          <w:szCs w:val="24"/>
        </w:rPr>
      </w:pPr>
    </w:p>
    <w:p w14:paraId="0BE00411" w14:textId="370353CF" w:rsidR="00B40479" w:rsidRDefault="29BE4A87" w:rsidP="7E09E28A">
      <w:pPr>
        <w:spacing w:after="0"/>
        <w:jc w:val="center"/>
        <w:rPr>
          <w:rFonts w:ascii="Univers" w:eastAsia="Univers" w:hAnsi="Univers" w:cs="Univers"/>
          <w:color w:val="000000" w:themeColor="text1"/>
          <w:sz w:val="24"/>
          <w:szCs w:val="24"/>
        </w:rPr>
      </w:pPr>
      <w:r w:rsidRPr="7E09E28A">
        <w:rPr>
          <w:rFonts w:ascii="Univers" w:eastAsia="Univers" w:hAnsi="Univers" w:cs="Univers"/>
          <w:b/>
          <w:bCs/>
          <w:color w:val="000000" w:themeColor="text1"/>
          <w:sz w:val="24"/>
          <w:szCs w:val="24"/>
        </w:rPr>
        <w:t> </w:t>
      </w:r>
    </w:p>
    <w:p w14:paraId="1DA8FC96" w14:textId="3FD8EAFA" w:rsidR="00B40479" w:rsidRDefault="00B40479" w:rsidP="60C3EC45">
      <w:pPr>
        <w:rPr>
          <w:rFonts w:ascii="Arial" w:eastAsia="Arial" w:hAnsi="Arial" w:cs="Arial"/>
          <w:b/>
          <w:bCs/>
          <w:color w:val="FF00C3"/>
          <w:sz w:val="36"/>
          <w:szCs w:val="36"/>
        </w:rPr>
      </w:pPr>
      <w:r w:rsidRPr="64BC63CC">
        <w:rPr>
          <w:rFonts w:ascii="Arial" w:eastAsia="Arial" w:hAnsi="Arial" w:cs="Arial"/>
          <w:b/>
          <w:bCs/>
          <w:color w:val="FF00C3"/>
          <w:sz w:val="36"/>
          <w:szCs w:val="36"/>
        </w:rPr>
        <w:t>Application Process</w:t>
      </w:r>
    </w:p>
    <w:p w14:paraId="51C39B81" w14:textId="2C489558" w:rsidR="6A3F3D54" w:rsidRDefault="6A3F3D54" w:rsidP="64BC63CC">
      <w:pPr>
        <w:spacing w:line="257" w:lineRule="auto"/>
      </w:pPr>
      <w:r w:rsidRPr="6F224F73">
        <w:rPr>
          <w:rFonts w:ascii="Arial" w:eastAsia="Arial" w:hAnsi="Arial" w:cs="Arial"/>
          <w:sz w:val="24"/>
          <w:szCs w:val="24"/>
        </w:rPr>
        <w:t>We want to make our roles as accessible as we can to the widest range of applicants, so we can be flexible to enable people to apply in a way that suits them.</w:t>
      </w:r>
    </w:p>
    <w:p w14:paraId="338C66D2" w14:textId="4D460B07" w:rsidR="2D9EA9A7" w:rsidRDefault="2D9EA9A7" w:rsidP="6F224F73">
      <w:pPr>
        <w:spacing w:line="257" w:lineRule="auto"/>
        <w:rPr>
          <w:rFonts w:ascii="Calibri" w:eastAsia="Calibri" w:hAnsi="Calibri" w:cs="Calibri"/>
        </w:rPr>
      </w:pPr>
      <w:r w:rsidRPr="5A4D9261">
        <w:rPr>
          <w:rFonts w:ascii="Arial" w:eastAsia="Arial" w:hAnsi="Arial" w:cs="Arial"/>
          <w:color w:val="000000" w:themeColor="text1"/>
          <w:sz w:val="24"/>
          <w:szCs w:val="24"/>
        </w:rPr>
        <w:t xml:space="preserve">Please use </w:t>
      </w:r>
      <w:proofErr w:type="spellStart"/>
      <w:r w:rsidRPr="5A4D9261">
        <w:rPr>
          <w:rFonts w:ascii="Arial" w:eastAsia="Arial" w:hAnsi="Arial" w:cs="Arial"/>
          <w:b/>
          <w:bCs/>
          <w:color w:val="000000" w:themeColor="text1"/>
          <w:sz w:val="24"/>
          <w:szCs w:val="24"/>
        </w:rPr>
        <w:t>Hireful</w:t>
      </w:r>
      <w:proofErr w:type="spellEnd"/>
      <w:r w:rsidRPr="5A4D9261">
        <w:rPr>
          <w:rFonts w:ascii="Arial" w:eastAsia="Arial" w:hAnsi="Arial" w:cs="Arial"/>
          <w:b/>
          <w:bCs/>
          <w:color w:val="000000" w:themeColor="text1"/>
          <w:sz w:val="24"/>
          <w:szCs w:val="24"/>
        </w:rPr>
        <w:t xml:space="preserve"> </w:t>
      </w:r>
      <w:r w:rsidRPr="5A4D9261">
        <w:rPr>
          <w:rFonts w:ascii="Arial" w:eastAsia="Arial" w:hAnsi="Arial" w:cs="Arial"/>
          <w:color w:val="000000" w:themeColor="text1"/>
          <w:sz w:val="24"/>
          <w:szCs w:val="24"/>
        </w:rPr>
        <w:t xml:space="preserve">to apply for this role however, if you struggle with this, or you would like to arrange an informal chat, please email Karen Weaver, HR Consultant on </w:t>
      </w:r>
      <w:hyperlink r:id="rId10">
        <w:r w:rsidRPr="5A4D9261">
          <w:rPr>
            <w:rStyle w:val="Hyperlink"/>
            <w:rFonts w:ascii="Arial" w:eastAsia="Arial" w:hAnsi="Arial" w:cs="Arial"/>
            <w:sz w:val="24"/>
            <w:szCs w:val="24"/>
          </w:rPr>
          <w:t>YCCHR@yorkcarerscentre.co.uk</w:t>
        </w:r>
      </w:hyperlink>
      <w:r>
        <w:tab/>
      </w:r>
    </w:p>
    <w:p w14:paraId="1F04801D" w14:textId="5E14AE69" w:rsidR="78B6D4BF" w:rsidRDefault="78B6D4BF" w:rsidP="5A4D9261">
      <w:pPr>
        <w:spacing w:line="257" w:lineRule="auto"/>
        <w:rPr>
          <w:rFonts w:ascii="Arial" w:eastAsia="Arial" w:hAnsi="Arial" w:cs="Arial"/>
          <w:sz w:val="24"/>
          <w:szCs w:val="24"/>
        </w:rPr>
      </w:pPr>
      <w:r w:rsidRPr="5A4D9261">
        <w:rPr>
          <w:rFonts w:ascii="Arial" w:eastAsia="Arial" w:hAnsi="Arial" w:cs="Arial"/>
          <w:color w:val="000000" w:themeColor="text1"/>
          <w:sz w:val="24"/>
          <w:szCs w:val="24"/>
        </w:rPr>
        <w:t>Once you’ve submitted your answers, CV and additional information, we will compare your application to what we’re looking for with our person specification, and if they’re a good fit, we’ll contact you for an interview.</w:t>
      </w:r>
    </w:p>
    <w:p w14:paraId="6F94362E" w14:textId="77777777" w:rsidR="00B40479" w:rsidRDefault="00B40479" w:rsidP="60C3EC45">
      <w:pPr>
        <w:pStyle w:val="Recruitmentsub4"/>
        <w:rPr>
          <w:bCs/>
          <w:color w:val="FF00C3"/>
        </w:rPr>
      </w:pPr>
      <w:r w:rsidRPr="60C3EC45">
        <w:rPr>
          <w:bCs/>
          <w:color w:val="FF00C3"/>
        </w:rPr>
        <w:t>References</w:t>
      </w:r>
    </w:p>
    <w:p w14:paraId="23EF74E7" w14:textId="3C43DB46" w:rsidR="00B40479" w:rsidRDefault="68505CA7" w:rsidP="004C380A">
      <w:pPr>
        <w:pStyle w:val="Recruitmentbody"/>
      </w:pPr>
      <w:r>
        <w:t xml:space="preserve">If you are offered the </w:t>
      </w:r>
      <w:r w:rsidR="58528C61">
        <w:t>role,</w:t>
      </w:r>
      <w:r>
        <w:t xml:space="preserve"> we will request </w:t>
      </w:r>
      <w:r w:rsidR="00B40479">
        <w:t>two referees from whom York Carers Centre may seek information regarding your suitability for employment.  References must include your current employer and any previous employers you have worked for in the last three years (or, if you are a student, your school, college or university).  It would be helpful if you would supply an email address wherever possible. Confirmed offers of employment will only be made following receipt of satisfactory references. Referees will not be contacted without your prior approval.</w:t>
      </w:r>
    </w:p>
    <w:p w14:paraId="65904863" w14:textId="77777777" w:rsidR="6D1E4272" w:rsidRDefault="6D1E4272" w:rsidP="7E09E28A">
      <w:pPr>
        <w:pStyle w:val="Recruitmentsub4"/>
        <w:rPr>
          <w:color w:val="FF00C3"/>
        </w:rPr>
      </w:pPr>
      <w:r w:rsidRPr="7E09E28A">
        <w:rPr>
          <w:color w:val="FF00C3"/>
        </w:rPr>
        <w:t xml:space="preserve">Enhanced DBS Check </w:t>
      </w:r>
    </w:p>
    <w:p w14:paraId="17AA4BCC" w14:textId="7ABFFBE7" w:rsidR="6D1E4272" w:rsidRDefault="6D1E4272" w:rsidP="7E09E28A">
      <w:pPr>
        <w:pStyle w:val="Recruitmentbody"/>
      </w:pPr>
      <w:r>
        <w:t>Please note this vacancy will require an enhanced DBS check prior to any offer of employment being made.</w:t>
      </w:r>
    </w:p>
    <w:p w14:paraId="346494DD" w14:textId="77777777" w:rsidR="00B40479" w:rsidRDefault="00B40479" w:rsidP="60C3EC45">
      <w:pPr>
        <w:pStyle w:val="Recruitmentsub4"/>
        <w:rPr>
          <w:color w:val="FF00C3"/>
        </w:rPr>
      </w:pPr>
      <w:r w:rsidRPr="60C3EC45">
        <w:rPr>
          <w:color w:val="FF00C3"/>
        </w:rPr>
        <w:t>Rehabilitation of Offenders Act (1974)</w:t>
      </w:r>
    </w:p>
    <w:p w14:paraId="75EAE4DD" w14:textId="72D545D3" w:rsidR="00B40479" w:rsidRDefault="00B40479" w:rsidP="00FD106D">
      <w:pPr>
        <w:pStyle w:val="Recruitmentbody"/>
      </w:pPr>
      <w:r>
        <w:t>Please read carefully the</w:t>
      </w:r>
      <w:r w:rsidR="67216450">
        <w:t xml:space="preserve"> </w:t>
      </w:r>
      <w:r w:rsidR="664FA119">
        <w:t>P</w:t>
      </w:r>
      <w:r>
        <w:t xml:space="preserve">olicy statement </w:t>
      </w:r>
      <w:r w:rsidR="02034341">
        <w:t xml:space="preserve">Recruitment of Ex Offenders </w:t>
      </w:r>
      <w:r w:rsidR="4C35D51C">
        <w:t xml:space="preserve">which is available on our website. </w:t>
      </w:r>
    </w:p>
    <w:p w14:paraId="11AFBF0D" w14:textId="262DD16B" w:rsidR="00B40479" w:rsidRDefault="21DD239F" w:rsidP="00FD106D">
      <w:pPr>
        <w:pStyle w:val="Recruitmentbody"/>
      </w:pPr>
      <w:r>
        <w:t xml:space="preserve">You will be asked to declare </w:t>
      </w:r>
      <w:r w:rsidR="00B40479">
        <w:t xml:space="preserve">any unspent criminal convictions or any criminal proceeding pending against you and/or any spent convictions, cautions, reprimands and final warnings </w:t>
      </w:r>
      <w:r w:rsidR="2505811B">
        <w:t xml:space="preserve">as part of the application process on </w:t>
      </w:r>
      <w:proofErr w:type="spellStart"/>
      <w:r w:rsidR="2505811B">
        <w:t>Hireful</w:t>
      </w:r>
      <w:proofErr w:type="spellEnd"/>
      <w:r w:rsidR="2505811B">
        <w:t xml:space="preserve">.  </w:t>
      </w:r>
      <w:r w:rsidR="00B40479">
        <w:t xml:space="preserve"> This post is exempt from the Rehabilitation of Offenders Act (1974)</w:t>
      </w:r>
      <w:r w:rsidR="7A3DF14A">
        <w:t>.</w:t>
      </w:r>
    </w:p>
    <w:p w14:paraId="1E410441" w14:textId="20D1E4C6" w:rsidR="00B40479" w:rsidRDefault="00B40479" w:rsidP="00FD106D">
      <w:pPr>
        <w:pStyle w:val="Recruitmentbody"/>
      </w:pPr>
      <w:r>
        <w:t xml:space="preserve">Declaring a criminal record or other information will not necessarily bar you from appointment.  </w:t>
      </w:r>
      <w:r w:rsidR="60EDCE7D">
        <w:t>When</w:t>
      </w:r>
      <w:r>
        <w:t xml:space="preserve"> </w:t>
      </w:r>
      <w:r w:rsidR="39262D91">
        <w:t>deciding to recruit</w:t>
      </w:r>
      <w:r>
        <w:t xml:space="preserve"> the nature of offence will be considered, how long ago</w:t>
      </w:r>
      <w:r w:rsidR="187D020F">
        <w:t>,</w:t>
      </w:r>
      <w:r w:rsidR="25D74A29">
        <w:t xml:space="preserve"> your </w:t>
      </w:r>
      <w:r>
        <w:t>age when it was committed, and any other factors which may be relevant.</w:t>
      </w:r>
    </w:p>
    <w:p w14:paraId="3F4D03BC" w14:textId="77777777" w:rsidR="00B40479" w:rsidRDefault="00B40479" w:rsidP="60C3EC45">
      <w:pPr>
        <w:pStyle w:val="Recruitmentsub4"/>
        <w:rPr>
          <w:color w:val="FF00C3"/>
        </w:rPr>
      </w:pPr>
      <w:r w:rsidRPr="60C3EC45">
        <w:rPr>
          <w:color w:val="FF00C3"/>
        </w:rPr>
        <w:t>General Data Protection Regulation (GDPR)</w:t>
      </w:r>
    </w:p>
    <w:p w14:paraId="08952023" w14:textId="77777777" w:rsidR="00B40479" w:rsidRDefault="00B40479" w:rsidP="00FD106D">
      <w:pPr>
        <w:pStyle w:val="Recruitmentbody"/>
      </w:pPr>
      <w:r>
        <w:t>In signing and submitting the various forms which make up your application you will be giving your consent to York Carers Centre storing and using the information you provide in accordance with data protection regulations. However, none of the personal information you provide will be shared with any other body outside of York Carers Centre and our HR Consultant.</w:t>
      </w:r>
    </w:p>
    <w:p w14:paraId="77BB35F1" w14:textId="3254919E" w:rsidR="00B40479" w:rsidRDefault="00B40479" w:rsidP="60C3EC45">
      <w:pPr>
        <w:pStyle w:val="Recruitmentsubheading"/>
        <w:rPr>
          <w:color w:val="FF00C3"/>
        </w:rPr>
      </w:pPr>
      <w:r w:rsidRPr="60C3EC45">
        <w:rPr>
          <w:color w:val="FF00C3"/>
        </w:rPr>
        <w:t>What our staff can expect from working with us</w:t>
      </w:r>
    </w:p>
    <w:p w14:paraId="73337820" w14:textId="77777777" w:rsidR="00B40479" w:rsidRDefault="00B40479" w:rsidP="00FD106D">
      <w:pPr>
        <w:pStyle w:val="Recruitmentbody"/>
      </w:pPr>
      <w:r>
        <w:t xml:space="preserve">We’re a friendly bunch, who are passionate about helping and supporting vulnerable people, we love a challenge and thrive on hard work. So, you’ll be joining a team of likeminded people working together for a common cause. Whether it’s tea and cake in our meeting room, or a quick catch up on Teams you can be assured of joining a welcoming organisation with wellbeing in mind. </w:t>
      </w:r>
    </w:p>
    <w:p w14:paraId="1894513F" w14:textId="77777777" w:rsidR="00B40479" w:rsidRDefault="00B40479" w:rsidP="00FD106D">
      <w:pPr>
        <w:pStyle w:val="Recruitmentbody"/>
      </w:pPr>
      <w:r>
        <w:t>We offer a range of benefits:</w:t>
      </w:r>
    </w:p>
    <w:p w14:paraId="0CFDADD7" w14:textId="18185FEE" w:rsidR="00B40479" w:rsidRDefault="00B40479" w:rsidP="00FD106D">
      <w:pPr>
        <w:pStyle w:val="Recruitmentbullets"/>
      </w:pPr>
      <w:r w:rsidRPr="58B55400">
        <w:rPr>
          <w:b/>
          <w:bCs/>
        </w:rPr>
        <w:t>Hybrid working</w:t>
      </w:r>
      <w:r w:rsidR="00FD106D">
        <w:t xml:space="preserve"> – </w:t>
      </w:r>
      <w:r>
        <w:t xml:space="preserve">Most of our roles offer hybrid working arrangements, </w:t>
      </w:r>
      <w:r w:rsidR="2B522633">
        <w:t>apart from</w:t>
      </w:r>
      <w:r>
        <w:t xml:space="preserve"> a few fully </w:t>
      </w:r>
      <w:r w:rsidR="55B29EA7">
        <w:t>office</w:t>
      </w:r>
      <w:r w:rsidR="6DD27050">
        <w:t xml:space="preserve"> or </w:t>
      </w:r>
      <w:r w:rsidR="21708885">
        <w:t>site-based</w:t>
      </w:r>
      <w:r>
        <w:t xml:space="preserve"> roles. There is a usual expectation of some office-based work in our hybrid roles, but this is usually between 1-2 days week. Please check your role requirements at interview. If you prefer to be fully office based, you also have this option</w:t>
      </w:r>
    </w:p>
    <w:p w14:paraId="7B02BD4F" w14:textId="1964EC71" w:rsidR="00B40479" w:rsidRDefault="00B40479" w:rsidP="00FD106D">
      <w:pPr>
        <w:pStyle w:val="Recruitmentbullets"/>
      </w:pPr>
      <w:r w:rsidRPr="58B55400">
        <w:rPr>
          <w:b/>
          <w:bCs/>
        </w:rPr>
        <w:t>Flexible Working Arrangements</w:t>
      </w:r>
      <w:r w:rsidR="00FD106D">
        <w:t xml:space="preserve"> – </w:t>
      </w:r>
      <w:r w:rsidR="1C1FDD90" w:rsidRPr="58B55400">
        <w:rPr>
          <w:rFonts w:eastAsia="Arial"/>
          <w:color w:val="000000" w:themeColor="text1"/>
        </w:rPr>
        <w:t xml:space="preserve">When home working staff can with prior agreement </w:t>
      </w:r>
      <w:r>
        <w:t>flex their hours between 6am and 9pm to balance their work, life and wellbeing. We also try to accommodate flexible working hours on office days, where possible</w:t>
      </w:r>
    </w:p>
    <w:p w14:paraId="33258659" w14:textId="28C1D1BB" w:rsidR="00B40479" w:rsidRDefault="00B40479" w:rsidP="00FD106D">
      <w:pPr>
        <w:pStyle w:val="Recruitmentbullets"/>
      </w:pPr>
      <w:r w:rsidRPr="451123E8">
        <w:rPr>
          <w:b/>
          <w:bCs/>
        </w:rPr>
        <w:t>Staff Support</w:t>
      </w:r>
      <w:r>
        <w:t xml:space="preserve"> – We offer regular supervision sessions and peer support.   </w:t>
      </w:r>
    </w:p>
    <w:p w14:paraId="419FC78B" w14:textId="69870298" w:rsidR="00B40479" w:rsidRDefault="00B40479" w:rsidP="00FD106D">
      <w:pPr>
        <w:pStyle w:val="Recruitmentbullets"/>
      </w:pPr>
      <w:r w:rsidRPr="0FBA42DD">
        <w:rPr>
          <w:b/>
          <w:bCs/>
        </w:rPr>
        <w:t>Annual leave</w:t>
      </w:r>
      <w:r w:rsidR="00FD106D">
        <w:t xml:space="preserve"> – </w:t>
      </w:r>
      <w:r>
        <w:t>29 days annual leave (excl. bank holidays)</w:t>
      </w:r>
      <w:r w:rsidR="0526CD71">
        <w:t xml:space="preserve"> plus </w:t>
      </w:r>
      <w:r w:rsidR="1877C02B">
        <w:t>gifted days as agreed by the trustees</w:t>
      </w:r>
      <w:r w:rsidR="0526CD71">
        <w:t xml:space="preserve"> </w:t>
      </w:r>
      <w:r w:rsidR="27DDD2AC">
        <w:t>between Christmas and New Year when the office is closed</w:t>
      </w:r>
      <w:r>
        <w:t>. All leave is pro-rated for part time employees. We also offer additional compassionate and special leave (including carers leave)</w:t>
      </w:r>
    </w:p>
    <w:p w14:paraId="29B6F6B7" w14:textId="3C126ED6" w:rsidR="00B40479" w:rsidRDefault="00B40479" w:rsidP="00FD106D">
      <w:pPr>
        <w:pStyle w:val="Recruitmentbullets"/>
      </w:pPr>
      <w:r w:rsidRPr="00FD106D">
        <w:rPr>
          <w:b/>
        </w:rPr>
        <w:t>Generous pension contribution</w:t>
      </w:r>
      <w:r w:rsidR="00FD106D">
        <w:t xml:space="preserve"> – </w:t>
      </w:r>
      <w:r>
        <w:t>York Carers Centre pay 6% employer pension contribution</w:t>
      </w:r>
    </w:p>
    <w:p w14:paraId="6B238E70" w14:textId="64203C55" w:rsidR="00B40479" w:rsidRDefault="00B40479" w:rsidP="00FD106D">
      <w:pPr>
        <w:pStyle w:val="Recruitmentbullets"/>
      </w:pPr>
      <w:r w:rsidRPr="00FD106D">
        <w:rPr>
          <w:b/>
        </w:rPr>
        <w:t>Learning and Development opportunities</w:t>
      </w:r>
      <w:r w:rsidR="00FD106D">
        <w:t xml:space="preserve"> – </w:t>
      </w:r>
      <w:r>
        <w:t>We are keen to provide all employees with the skills and learning they need to successfully deliver their roles and develop their careers with York Carers Centre</w:t>
      </w:r>
    </w:p>
    <w:p w14:paraId="7140560A" w14:textId="70237114" w:rsidR="00B40479" w:rsidRDefault="00B40479" w:rsidP="0A0CAFEF">
      <w:pPr>
        <w:pStyle w:val="Recruitmentbullets"/>
      </w:pPr>
      <w:r w:rsidRPr="0A0CAFEF">
        <w:rPr>
          <w:b/>
          <w:bCs/>
        </w:rPr>
        <w:t>Working in a values-based organisation</w:t>
      </w:r>
      <w:r w:rsidR="00FD106D">
        <w:t xml:space="preserve"> – </w:t>
      </w:r>
      <w:r>
        <w:t>We are constantly trying to evolve and find ways to live our values. This means sometimes we will all get it wrong, and we will all learn together</w:t>
      </w:r>
    </w:p>
    <w:sectPr w:rsidR="00B4047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FBCC" w14:textId="77777777" w:rsidR="004543BF" w:rsidRDefault="004543BF" w:rsidP="00336E5C">
      <w:pPr>
        <w:spacing w:after="0" w:line="240" w:lineRule="auto"/>
      </w:pPr>
      <w:r>
        <w:separator/>
      </w:r>
    </w:p>
  </w:endnote>
  <w:endnote w:type="continuationSeparator" w:id="0">
    <w:p w14:paraId="49BD9892" w14:textId="77777777" w:rsidR="004543BF" w:rsidRDefault="004543BF" w:rsidP="0033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80A0" w14:textId="77777777" w:rsidR="004543BF" w:rsidRDefault="004543BF" w:rsidP="00336E5C">
      <w:pPr>
        <w:spacing w:after="0" w:line="240" w:lineRule="auto"/>
      </w:pPr>
      <w:r>
        <w:separator/>
      </w:r>
    </w:p>
  </w:footnote>
  <w:footnote w:type="continuationSeparator" w:id="0">
    <w:p w14:paraId="0779CCA5" w14:textId="77777777" w:rsidR="004543BF" w:rsidRDefault="004543BF" w:rsidP="00336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1EDA" w14:textId="656529C2" w:rsidR="00336E5C" w:rsidRDefault="00336E5C">
    <w:pPr>
      <w:pStyle w:val="Header"/>
    </w:pPr>
    <w:r>
      <w:rPr>
        <w:noProof/>
        <w:lang w:eastAsia="en-GB"/>
      </w:rPr>
      <w:drawing>
        <wp:inline distT="0" distB="0" distL="0" distR="0" wp14:anchorId="4808FDCD" wp14:editId="1BFD7459">
          <wp:extent cx="1238314" cy="685835"/>
          <wp:effectExtent l="0" t="0" r="0" b="0"/>
          <wp:docPr id="958711721" name="Picture 4" descr="A logo for a health car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11721" name="Picture 4" descr="A logo for a health care cen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314" cy="685835"/>
                  </a:xfrm>
                  <a:prstGeom prst="rect">
                    <a:avLst/>
                  </a:prstGeom>
                </pic:spPr>
              </pic:pic>
            </a:graphicData>
          </a:graphic>
        </wp:inline>
      </w:drawing>
    </w:r>
  </w:p>
  <w:p w14:paraId="74FFF6DA" w14:textId="77777777" w:rsidR="00336E5C" w:rsidRDefault="00336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3B82"/>
    <w:multiLevelType w:val="hybridMultilevel"/>
    <w:tmpl w:val="F6024C76"/>
    <w:lvl w:ilvl="0" w:tplc="AF3079FA">
      <w:start w:val="1"/>
      <w:numFmt w:val="bullet"/>
      <w:lvlText w:val=""/>
      <w:lvlJc w:val="left"/>
      <w:pPr>
        <w:ind w:left="720" w:hanging="360"/>
      </w:pPr>
      <w:rPr>
        <w:rFonts w:ascii="Symbol" w:hAnsi="Symbol" w:hint="default"/>
      </w:rPr>
    </w:lvl>
    <w:lvl w:ilvl="1" w:tplc="DC0C611E">
      <w:start w:val="1"/>
      <w:numFmt w:val="bullet"/>
      <w:lvlText w:val="o"/>
      <w:lvlJc w:val="left"/>
      <w:pPr>
        <w:ind w:left="1440" w:hanging="360"/>
      </w:pPr>
      <w:rPr>
        <w:rFonts w:ascii="Courier New" w:hAnsi="Courier New" w:hint="default"/>
      </w:rPr>
    </w:lvl>
    <w:lvl w:ilvl="2" w:tplc="5BBE0350">
      <w:start w:val="1"/>
      <w:numFmt w:val="bullet"/>
      <w:lvlText w:val=""/>
      <w:lvlJc w:val="left"/>
      <w:pPr>
        <w:ind w:left="2160" w:hanging="360"/>
      </w:pPr>
      <w:rPr>
        <w:rFonts w:ascii="Wingdings" w:hAnsi="Wingdings" w:hint="default"/>
      </w:rPr>
    </w:lvl>
    <w:lvl w:ilvl="3" w:tplc="5A4215D2">
      <w:start w:val="1"/>
      <w:numFmt w:val="bullet"/>
      <w:lvlText w:val=""/>
      <w:lvlJc w:val="left"/>
      <w:pPr>
        <w:ind w:left="2880" w:hanging="360"/>
      </w:pPr>
      <w:rPr>
        <w:rFonts w:ascii="Symbol" w:hAnsi="Symbol" w:hint="default"/>
      </w:rPr>
    </w:lvl>
    <w:lvl w:ilvl="4" w:tplc="8188ACE4">
      <w:start w:val="1"/>
      <w:numFmt w:val="bullet"/>
      <w:lvlText w:val="o"/>
      <w:lvlJc w:val="left"/>
      <w:pPr>
        <w:ind w:left="3600" w:hanging="360"/>
      </w:pPr>
      <w:rPr>
        <w:rFonts w:ascii="Courier New" w:hAnsi="Courier New" w:hint="default"/>
      </w:rPr>
    </w:lvl>
    <w:lvl w:ilvl="5" w:tplc="3A729250">
      <w:start w:val="1"/>
      <w:numFmt w:val="bullet"/>
      <w:lvlText w:val=""/>
      <w:lvlJc w:val="left"/>
      <w:pPr>
        <w:ind w:left="4320" w:hanging="360"/>
      </w:pPr>
      <w:rPr>
        <w:rFonts w:ascii="Wingdings" w:hAnsi="Wingdings" w:hint="default"/>
      </w:rPr>
    </w:lvl>
    <w:lvl w:ilvl="6" w:tplc="A7806B3A">
      <w:start w:val="1"/>
      <w:numFmt w:val="bullet"/>
      <w:lvlText w:val=""/>
      <w:lvlJc w:val="left"/>
      <w:pPr>
        <w:ind w:left="5040" w:hanging="360"/>
      </w:pPr>
      <w:rPr>
        <w:rFonts w:ascii="Symbol" w:hAnsi="Symbol" w:hint="default"/>
      </w:rPr>
    </w:lvl>
    <w:lvl w:ilvl="7" w:tplc="0B8EA91A">
      <w:start w:val="1"/>
      <w:numFmt w:val="bullet"/>
      <w:lvlText w:val="o"/>
      <w:lvlJc w:val="left"/>
      <w:pPr>
        <w:ind w:left="5760" w:hanging="360"/>
      </w:pPr>
      <w:rPr>
        <w:rFonts w:ascii="Courier New" w:hAnsi="Courier New" w:hint="default"/>
      </w:rPr>
    </w:lvl>
    <w:lvl w:ilvl="8" w:tplc="B4465DCA">
      <w:start w:val="1"/>
      <w:numFmt w:val="bullet"/>
      <w:lvlText w:val=""/>
      <w:lvlJc w:val="left"/>
      <w:pPr>
        <w:ind w:left="6480" w:hanging="360"/>
      </w:pPr>
      <w:rPr>
        <w:rFonts w:ascii="Wingdings" w:hAnsi="Wingdings" w:hint="default"/>
      </w:rPr>
    </w:lvl>
  </w:abstractNum>
  <w:abstractNum w:abstractNumId="1" w15:restartNumberingAfterBreak="0">
    <w:nsid w:val="051582CD"/>
    <w:multiLevelType w:val="hybridMultilevel"/>
    <w:tmpl w:val="60922AA8"/>
    <w:lvl w:ilvl="0" w:tplc="DACC4284">
      <w:start w:val="1"/>
      <w:numFmt w:val="bullet"/>
      <w:lvlText w:val=""/>
      <w:lvlJc w:val="left"/>
      <w:pPr>
        <w:ind w:left="720" w:hanging="360"/>
      </w:pPr>
      <w:rPr>
        <w:rFonts w:ascii="Symbol" w:hAnsi="Symbol" w:hint="default"/>
      </w:rPr>
    </w:lvl>
    <w:lvl w:ilvl="1" w:tplc="1E608B96">
      <w:start w:val="1"/>
      <w:numFmt w:val="bullet"/>
      <w:lvlText w:val="o"/>
      <w:lvlJc w:val="left"/>
      <w:pPr>
        <w:ind w:left="1440" w:hanging="360"/>
      </w:pPr>
      <w:rPr>
        <w:rFonts w:ascii="Courier New" w:hAnsi="Courier New" w:hint="default"/>
      </w:rPr>
    </w:lvl>
    <w:lvl w:ilvl="2" w:tplc="95044C9A">
      <w:start w:val="1"/>
      <w:numFmt w:val="bullet"/>
      <w:lvlText w:val=""/>
      <w:lvlJc w:val="left"/>
      <w:pPr>
        <w:ind w:left="2160" w:hanging="360"/>
      </w:pPr>
      <w:rPr>
        <w:rFonts w:ascii="Wingdings" w:hAnsi="Wingdings" w:hint="default"/>
      </w:rPr>
    </w:lvl>
    <w:lvl w:ilvl="3" w:tplc="0658C0E8">
      <w:start w:val="1"/>
      <w:numFmt w:val="bullet"/>
      <w:lvlText w:val=""/>
      <w:lvlJc w:val="left"/>
      <w:pPr>
        <w:ind w:left="2880" w:hanging="360"/>
      </w:pPr>
      <w:rPr>
        <w:rFonts w:ascii="Symbol" w:hAnsi="Symbol" w:hint="default"/>
      </w:rPr>
    </w:lvl>
    <w:lvl w:ilvl="4" w:tplc="FAC88AFE">
      <w:start w:val="1"/>
      <w:numFmt w:val="bullet"/>
      <w:lvlText w:val="o"/>
      <w:lvlJc w:val="left"/>
      <w:pPr>
        <w:ind w:left="3600" w:hanging="360"/>
      </w:pPr>
      <w:rPr>
        <w:rFonts w:ascii="Courier New" w:hAnsi="Courier New" w:hint="default"/>
      </w:rPr>
    </w:lvl>
    <w:lvl w:ilvl="5" w:tplc="D8A61A84">
      <w:start w:val="1"/>
      <w:numFmt w:val="bullet"/>
      <w:lvlText w:val=""/>
      <w:lvlJc w:val="left"/>
      <w:pPr>
        <w:ind w:left="4320" w:hanging="360"/>
      </w:pPr>
      <w:rPr>
        <w:rFonts w:ascii="Wingdings" w:hAnsi="Wingdings" w:hint="default"/>
      </w:rPr>
    </w:lvl>
    <w:lvl w:ilvl="6" w:tplc="7E0AC29A">
      <w:start w:val="1"/>
      <w:numFmt w:val="bullet"/>
      <w:lvlText w:val=""/>
      <w:lvlJc w:val="left"/>
      <w:pPr>
        <w:ind w:left="5040" w:hanging="360"/>
      </w:pPr>
      <w:rPr>
        <w:rFonts w:ascii="Symbol" w:hAnsi="Symbol" w:hint="default"/>
      </w:rPr>
    </w:lvl>
    <w:lvl w:ilvl="7" w:tplc="0FC4310A">
      <w:start w:val="1"/>
      <w:numFmt w:val="bullet"/>
      <w:lvlText w:val="o"/>
      <w:lvlJc w:val="left"/>
      <w:pPr>
        <w:ind w:left="5760" w:hanging="360"/>
      </w:pPr>
      <w:rPr>
        <w:rFonts w:ascii="Courier New" w:hAnsi="Courier New" w:hint="default"/>
      </w:rPr>
    </w:lvl>
    <w:lvl w:ilvl="8" w:tplc="B0C0413E">
      <w:start w:val="1"/>
      <w:numFmt w:val="bullet"/>
      <w:lvlText w:val=""/>
      <w:lvlJc w:val="left"/>
      <w:pPr>
        <w:ind w:left="6480" w:hanging="360"/>
      </w:pPr>
      <w:rPr>
        <w:rFonts w:ascii="Wingdings" w:hAnsi="Wingdings" w:hint="default"/>
      </w:rPr>
    </w:lvl>
  </w:abstractNum>
  <w:abstractNum w:abstractNumId="2" w15:restartNumberingAfterBreak="0">
    <w:nsid w:val="0B045111"/>
    <w:multiLevelType w:val="hybridMultilevel"/>
    <w:tmpl w:val="C370454A"/>
    <w:lvl w:ilvl="0" w:tplc="A76C6152">
      <w:start w:val="1"/>
      <w:numFmt w:val="bullet"/>
      <w:lvlText w:val=""/>
      <w:lvlJc w:val="left"/>
      <w:pPr>
        <w:ind w:left="720" w:hanging="360"/>
      </w:pPr>
      <w:rPr>
        <w:rFonts w:ascii="Symbol" w:hAnsi="Symbol" w:hint="default"/>
      </w:rPr>
    </w:lvl>
    <w:lvl w:ilvl="1" w:tplc="E7DA2A92">
      <w:start w:val="1"/>
      <w:numFmt w:val="bullet"/>
      <w:lvlText w:val="o"/>
      <w:lvlJc w:val="left"/>
      <w:pPr>
        <w:ind w:left="1440" w:hanging="360"/>
      </w:pPr>
      <w:rPr>
        <w:rFonts w:ascii="Courier New" w:hAnsi="Courier New" w:hint="default"/>
      </w:rPr>
    </w:lvl>
    <w:lvl w:ilvl="2" w:tplc="AEF8EA56">
      <w:start w:val="1"/>
      <w:numFmt w:val="bullet"/>
      <w:lvlText w:val=""/>
      <w:lvlJc w:val="left"/>
      <w:pPr>
        <w:ind w:left="2160" w:hanging="360"/>
      </w:pPr>
      <w:rPr>
        <w:rFonts w:ascii="Wingdings" w:hAnsi="Wingdings" w:hint="default"/>
      </w:rPr>
    </w:lvl>
    <w:lvl w:ilvl="3" w:tplc="89760D04">
      <w:start w:val="1"/>
      <w:numFmt w:val="bullet"/>
      <w:lvlText w:val=""/>
      <w:lvlJc w:val="left"/>
      <w:pPr>
        <w:ind w:left="2880" w:hanging="360"/>
      </w:pPr>
      <w:rPr>
        <w:rFonts w:ascii="Symbol" w:hAnsi="Symbol" w:hint="default"/>
      </w:rPr>
    </w:lvl>
    <w:lvl w:ilvl="4" w:tplc="C0A28480">
      <w:start w:val="1"/>
      <w:numFmt w:val="bullet"/>
      <w:lvlText w:val="o"/>
      <w:lvlJc w:val="left"/>
      <w:pPr>
        <w:ind w:left="3600" w:hanging="360"/>
      </w:pPr>
      <w:rPr>
        <w:rFonts w:ascii="Courier New" w:hAnsi="Courier New" w:hint="default"/>
      </w:rPr>
    </w:lvl>
    <w:lvl w:ilvl="5" w:tplc="B36CD816">
      <w:start w:val="1"/>
      <w:numFmt w:val="bullet"/>
      <w:lvlText w:val=""/>
      <w:lvlJc w:val="left"/>
      <w:pPr>
        <w:ind w:left="4320" w:hanging="360"/>
      </w:pPr>
      <w:rPr>
        <w:rFonts w:ascii="Wingdings" w:hAnsi="Wingdings" w:hint="default"/>
      </w:rPr>
    </w:lvl>
    <w:lvl w:ilvl="6" w:tplc="763EB648">
      <w:start w:val="1"/>
      <w:numFmt w:val="bullet"/>
      <w:lvlText w:val=""/>
      <w:lvlJc w:val="left"/>
      <w:pPr>
        <w:ind w:left="5040" w:hanging="360"/>
      </w:pPr>
      <w:rPr>
        <w:rFonts w:ascii="Symbol" w:hAnsi="Symbol" w:hint="default"/>
      </w:rPr>
    </w:lvl>
    <w:lvl w:ilvl="7" w:tplc="55D41174">
      <w:start w:val="1"/>
      <w:numFmt w:val="bullet"/>
      <w:lvlText w:val="o"/>
      <w:lvlJc w:val="left"/>
      <w:pPr>
        <w:ind w:left="5760" w:hanging="360"/>
      </w:pPr>
      <w:rPr>
        <w:rFonts w:ascii="Courier New" w:hAnsi="Courier New" w:hint="default"/>
      </w:rPr>
    </w:lvl>
    <w:lvl w:ilvl="8" w:tplc="14845220">
      <w:start w:val="1"/>
      <w:numFmt w:val="bullet"/>
      <w:lvlText w:val=""/>
      <w:lvlJc w:val="left"/>
      <w:pPr>
        <w:ind w:left="6480" w:hanging="360"/>
      </w:pPr>
      <w:rPr>
        <w:rFonts w:ascii="Wingdings" w:hAnsi="Wingdings" w:hint="default"/>
      </w:rPr>
    </w:lvl>
  </w:abstractNum>
  <w:abstractNum w:abstractNumId="3" w15:restartNumberingAfterBreak="0">
    <w:nsid w:val="141BE64B"/>
    <w:multiLevelType w:val="hybridMultilevel"/>
    <w:tmpl w:val="C262AEA0"/>
    <w:lvl w:ilvl="0" w:tplc="C5A8643E">
      <w:start w:val="1"/>
      <w:numFmt w:val="bullet"/>
      <w:lvlText w:val=""/>
      <w:lvlJc w:val="left"/>
      <w:pPr>
        <w:ind w:left="720" w:hanging="360"/>
      </w:pPr>
      <w:rPr>
        <w:rFonts w:ascii="Symbol" w:hAnsi="Symbol" w:hint="default"/>
      </w:rPr>
    </w:lvl>
    <w:lvl w:ilvl="1" w:tplc="0908B99A">
      <w:start w:val="1"/>
      <w:numFmt w:val="bullet"/>
      <w:lvlText w:val="o"/>
      <w:lvlJc w:val="left"/>
      <w:pPr>
        <w:ind w:left="1440" w:hanging="360"/>
      </w:pPr>
      <w:rPr>
        <w:rFonts w:ascii="Courier New" w:hAnsi="Courier New" w:hint="default"/>
      </w:rPr>
    </w:lvl>
    <w:lvl w:ilvl="2" w:tplc="B89CDD4E">
      <w:start w:val="1"/>
      <w:numFmt w:val="bullet"/>
      <w:lvlText w:val=""/>
      <w:lvlJc w:val="left"/>
      <w:pPr>
        <w:ind w:left="2160" w:hanging="360"/>
      </w:pPr>
      <w:rPr>
        <w:rFonts w:ascii="Wingdings" w:hAnsi="Wingdings" w:hint="default"/>
      </w:rPr>
    </w:lvl>
    <w:lvl w:ilvl="3" w:tplc="85322F9C">
      <w:start w:val="1"/>
      <w:numFmt w:val="bullet"/>
      <w:lvlText w:val=""/>
      <w:lvlJc w:val="left"/>
      <w:pPr>
        <w:ind w:left="2880" w:hanging="360"/>
      </w:pPr>
      <w:rPr>
        <w:rFonts w:ascii="Symbol" w:hAnsi="Symbol" w:hint="default"/>
      </w:rPr>
    </w:lvl>
    <w:lvl w:ilvl="4" w:tplc="BF9C57E6">
      <w:start w:val="1"/>
      <w:numFmt w:val="bullet"/>
      <w:lvlText w:val="o"/>
      <w:lvlJc w:val="left"/>
      <w:pPr>
        <w:ind w:left="3600" w:hanging="360"/>
      </w:pPr>
      <w:rPr>
        <w:rFonts w:ascii="Courier New" w:hAnsi="Courier New" w:hint="default"/>
      </w:rPr>
    </w:lvl>
    <w:lvl w:ilvl="5" w:tplc="929266D6">
      <w:start w:val="1"/>
      <w:numFmt w:val="bullet"/>
      <w:lvlText w:val=""/>
      <w:lvlJc w:val="left"/>
      <w:pPr>
        <w:ind w:left="4320" w:hanging="360"/>
      </w:pPr>
      <w:rPr>
        <w:rFonts w:ascii="Wingdings" w:hAnsi="Wingdings" w:hint="default"/>
      </w:rPr>
    </w:lvl>
    <w:lvl w:ilvl="6" w:tplc="918C3760">
      <w:start w:val="1"/>
      <w:numFmt w:val="bullet"/>
      <w:lvlText w:val=""/>
      <w:lvlJc w:val="left"/>
      <w:pPr>
        <w:ind w:left="5040" w:hanging="360"/>
      </w:pPr>
      <w:rPr>
        <w:rFonts w:ascii="Symbol" w:hAnsi="Symbol" w:hint="default"/>
      </w:rPr>
    </w:lvl>
    <w:lvl w:ilvl="7" w:tplc="C762B258">
      <w:start w:val="1"/>
      <w:numFmt w:val="bullet"/>
      <w:lvlText w:val="o"/>
      <w:lvlJc w:val="left"/>
      <w:pPr>
        <w:ind w:left="5760" w:hanging="360"/>
      </w:pPr>
      <w:rPr>
        <w:rFonts w:ascii="Courier New" w:hAnsi="Courier New" w:hint="default"/>
      </w:rPr>
    </w:lvl>
    <w:lvl w:ilvl="8" w:tplc="84DA142A">
      <w:start w:val="1"/>
      <w:numFmt w:val="bullet"/>
      <w:lvlText w:val=""/>
      <w:lvlJc w:val="left"/>
      <w:pPr>
        <w:ind w:left="6480" w:hanging="360"/>
      </w:pPr>
      <w:rPr>
        <w:rFonts w:ascii="Wingdings" w:hAnsi="Wingdings" w:hint="default"/>
      </w:rPr>
    </w:lvl>
  </w:abstractNum>
  <w:abstractNum w:abstractNumId="4" w15:restartNumberingAfterBreak="0">
    <w:nsid w:val="1BB17296"/>
    <w:multiLevelType w:val="hybridMultilevel"/>
    <w:tmpl w:val="55B80A86"/>
    <w:lvl w:ilvl="0" w:tplc="05922F2E">
      <w:start w:val="1"/>
      <w:numFmt w:val="bullet"/>
      <w:lvlText w:val=""/>
      <w:lvlJc w:val="left"/>
      <w:pPr>
        <w:ind w:left="720" w:hanging="360"/>
      </w:pPr>
      <w:rPr>
        <w:rFonts w:ascii="Symbol" w:hAnsi="Symbol" w:hint="default"/>
      </w:rPr>
    </w:lvl>
    <w:lvl w:ilvl="1" w:tplc="88747146">
      <w:start w:val="1"/>
      <w:numFmt w:val="bullet"/>
      <w:lvlText w:val="o"/>
      <w:lvlJc w:val="left"/>
      <w:pPr>
        <w:ind w:left="1440" w:hanging="360"/>
      </w:pPr>
      <w:rPr>
        <w:rFonts w:ascii="Courier New" w:hAnsi="Courier New" w:hint="default"/>
      </w:rPr>
    </w:lvl>
    <w:lvl w:ilvl="2" w:tplc="F356D4EC">
      <w:start w:val="1"/>
      <w:numFmt w:val="bullet"/>
      <w:lvlText w:val=""/>
      <w:lvlJc w:val="left"/>
      <w:pPr>
        <w:ind w:left="2160" w:hanging="360"/>
      </w:pPr>
      <w:rPr>
        <w:rFonts w:ascii="Wingdings" w:hAnsi="Wingdings" w:hint="default"/>
      </w:rPr>
    </w:lvl>
    <w:lvl w:ilvl="3" w:tplc="F5405180">
      <w:start w:val="1"/>
      <w:numFmt w:val="bullet"/>
      <w:lvlText w:val=""/>
      <w:lvlJc w:val="left"/>
      <w:pPr>
        <w:ind w:left="2880" w:hanging="360"/>
      </w:pPr>
      <w:rPr>
        <w:rFonts w:ascii="Symbol" w:hAnsi="Symbol" w:hint="default"/>
      </w:rPr>
    </w:lvl>
    <w:lvl w:ilvl="4" w:tplc="1974C738">
      <w:start w:val="1"/>
      <w:numFmt w:val="bullet"/>
      <w:lvlText w:val="o"/>
      <w:lvlJc w:val="left"/>
      <w:pPr>
        <w:ind w:left="3600" w:hanging="360"/>
      </w:pPr>
      <w:rPr>
        <w:rFonts w:ascii="Courier New" w:hAnsi="Courier New" w:hint="default"/>
      </w:rPr>
    </w:lvl>
    <w:lvl w:ilvl="5" w:tplc="5C50F5CC">
      <w:start w:val="1"/>
      <w:numFmt w:val="bullet"/>
      <w:lvlText w:val=""/>
      <w:lvlJc w:val="left"/>
      <w:pPr>
        <w:ind w:left="4320" w:hanging="360"/>
      </w:pPr>
      <w:rPr>
        <w:rFonts w:ascii="Wingdings" w:hAnsi="Wingdings" w:hint="default"/>
      </w:rPr>
    </w:lvl>
    <w:lvl w:ilvl="6" w:tplc="5A9A2E4E">
      <w:start w:val="1"/>
      <w:numFmt w:val="bullet"/>
      <w:lvlText w:val=""/>
      <w:lvlJc w:val="left"/>
      <w:pPr>
        <w:ind w:left="5040" w:hanging="360"/>
      </w:pPr>
      <w:rPr>
        <w:rFonts w:ascii="Symbol" w:hAnsi="Symbol" w:hint="default"/>
      </w:rPr>
    </w:lvl>
    <w:lvl w:ilvl="7" w:tplc="D2E0892C">
      <w:start w:val="1"/>
      <w:numFmt w:val="bullet"/>
      <w:lvlText w:val="o"/>
      <w:lvlJc w:val="left"/>
      <w:pPr>
        <w:ind w:left="5760" w:hanging="360"/>
      </w:pPr>
      <w:rPr>
        <w:rFonts w:ascii="Courier New" w:hAnsi="Courier New" w:hint="default"/>
      </w:rPr>
    </w:lvl>
    <w:lvl w:ilvl="8" w:tplc="F7900254">
      <w:start w:val="1"/>
      <w:numFmt w:val="bullet"/>
      <w:lvlText w:val=""/>
      <w:lvlJc w:val="left"/>
      <w:pPr>
        <w:ind w:left="6480" w:hanging="360"/>
      </w:pPr>
      <w:rPr>
        <w:rFonts w:ascii="Wingdings" w:hAnsi="Wingdings" w:hint="default"/>
      </w:rPr>
    </w:lvl>
  </w:abstractNum>
  <w:abstractNum w:abstractNumId="5" w15:restartNumberingAfterBreak="0">
    <w:nsid w:val="38B786E8"/>
    <w:multiLevelType w:val="hybridMultilevel"/>
    <w:tmpl w:val="B09A84CE"/>
    <w:lvl w:ilvl="0" w:tplc="760072DC">
      <w:start w:val="1"/>
      <w:numFmt w:val="bullet"/>
      <w:lvlText w:val=""/>
      <w:lvlJc w:val="left"/>
      <w:pPr>
        <w:ind w:left="720" w:hanging="360"/>
      </w:pPr>
      <w:rPr>
        <w:rFonts w:ascii="Symbol" w:hAnsi="Symbol" w:hint="default"/>
      </w:rPr>
    </w:lvl>
    <w:lvl w:ilvl="1" w:tplc="D8329B46">
      <w:start w:val="1"/>
      <w:numFmt w:val="bullet"/>
      <w:lvlText w:val="o"/>
      <w:lvlJc w:val="left"/>
      <w:pPr>
        <w:ind w:left="1440" w:hanging="360"/>
      </w:pPr>
      <w:rPr>
        <w:rFonts w:ascii="Courier New" w:hAnsi="Courier New" w:hint="default"/>
      </w:rPr>
    </w:lvl>
    <w:lvl w:ilvl="2" w:tplc="3F24DACE">
      <w:start w:val="1"/>
      <w:numFmt w:val="bullet"/>
      <w:lvlText w:val=""/>
      <w:lvlJc w:val="left"/>
      <w:pPr>
        <w:ind w:left="2160" w:hanging="360"/>
      </w:pPr>
      <w:rPr>
        <w:rFonts w:ascii="Wingdings" w:hAnsi="Wingdings" w:hint="default"/>
      </w:rPr>
    </w:lvl>
    <w:lvl w:ilvl="3" w:tplc="CDC225A6">
      <w:start w:val="1"/>
      <w:numFmt w:val="bullet"/>
      <w:lvlText w:val=""/>
      <w:lvlJc w:val="left"/>
      <w:pPr>
        <w:ind w:left="2880" w:hanging="360"/>
      </w:pPr>
      <w:rPr>
        <w:rFonts w:ascii="Symbol" w:hAnsi="Symbol" w:hint="default"/>
      </w:rPr>
    </w:lvl>
    <w:lvl w:ilvl="4" w:tplc="DC9E2968">
      <w:start w:val="1"/>
      <w:numFmt w:val="bullet"/>
      <w:lvlText w:val="o"/>
      <w:lvlJc w:val="left"/>
      <w:pPr>
        <w:ind w:left="3600" w:hanging="360"/>
      </w:pPr>
      <w:rPr>
        <w:rFonts w:ascii="Courier New" w:hAnsi="Courier New" w:hint="default"/>
      </w:rPr>
    </w:lvl>
    <w:lvl w:ilvl="5" w:tplc="D9E00AB4">
      <w:start w:val="1"/>
      <w:numFmt w:val="bullet"/>
      <w:lvlText w:val=""/>
      <w:lvlJc w:val="left"/>
      <w:pPr>
        <w:ind w:left="4320" w:hanging="360"/>
      </w:pPr>
      <w:rPr>
        <w:rFonts w:ascii="Wingdings" w:hAnsi="Wingdings" w:hint="default"/>
      </w:rPr>
    </w:lvl>
    <w:lvl w:ilvl="6" w:tplc="119CFBA0">
      <w:start w:val="1"/>
      <w:numFmt w:val="bullet"/>
      <w:lvlText w:val=""/>
      <w:lvlJc w:val="left"/>
      <w:pPr>
        <w:ind w:left="5040" w:hanging="360"/>
      </w:pPr>
      <w:rPr>
        <w:rFonts w:ascii="Symbol" w:hAnsi="Symbol" w:hint="default"/>
      </w:rPr>
    </w:lvl>
    <w:lvl w:ilvl="7" w:tplc="DAF23730">
      <w:start w:val="1"/>
      <w:numFmt w:val="bullet"/>
      <w:lvlText w:val="o"/>
      <w:lvlJc w:val="left"/>
      <w:pPr>
        <w:ind w:left="5760" w:hanging="360"/>
      </w:pPr>
      <w:rPr>
        <w:rFonts w:ascii="Courier New" w:hAnsi="Courier New" w:hint="default"/>
      </w:rPr>
    </w:lvl>
    <w:lvl w:ilvl="8" w:tplc="A552BC16">
      <w:start w:val="1"/>
      <w:numFmt w:val="bullet"/>
      <w:lvlText w:val=""/>
      <w:lvlJc w:val="left"/>
      <w:pPr>
        <w:ind w:left="6480" w:hanging="360"/>
      </w:pPr>
      <w:rPr>
        <w:rFonts w:ascii="Wingdings" w:hAnsi="Wingdings" w:hint="default"/>
      </w:rPr>
    </w:lvl>
  </w:abstractNum>
  <w:abstractNum w:abstractNumId="6" w15:restartNumberingAfterBreak="0">
    <w:nsid w:val="5767CDFA"/>
    <w:multiLevelType w:val="hybridMultilevel"/>
    <w:tmpl w:val="ADAAD31A"/>
    <w:lvl w:ilvl="0" w:tplc="477A821C">
      <w:start w:val="1"/>
      <w:numFmt w:val="bullet"/>
      <w:lvlText w:val=""/>
      <w:lvlJc w:val="left"/>
      <w:pPr>
        <w:ind w:left="720" w:hanging="360"/>
      </w:pPr>
      <w:rPr>
        <w:rFonts w:ascii="Symbol" w:hAnsi="Symbol" w:hint="default"/>
      </w:rPr>
    </w:lvl>
    <w:lvl w:ilvl="1" w:tplc="0DDAB6BC">
      <w:start w:val="1"/>
      <w:numFmt w:val="bullet"/>
      <w:lvlText w:val="o"/>
      <w:lvlJc w:val="left"/>
      <w:pPr>
        <w:ind w:left="1440" w:hanging="360"/>
      </w:pPr>
      <w:rPr>
        <w:rFonts w:ascii="Courier New" w:hAnsi="Courier New" w:hint="default"/>
      </w:rPr>
    </w:lvl>
    <w:lvl w:ilvl="2" w:tplc="FE665754">
      <w:start w:val="1"/>
      <w:numFmt w:val="bullet"/>
      <w:lvlText w:val=""/>
      <w:lvlJc w:val="left"/>
      <w:pPr>
        <w:ind w:left="2160" w:hanging="360"/>
      </w:pPr>
      <w:rPr>
        <w:rFonts w:ascii="Wingdings" w:hAnsi="Wingdings" w:hint="default"/>
      </w:rPr>
    </w:lvl>
    <w:lvl w:ilvl="3" w:tplc="A89AB426">
      <w:start w:val="1"/>
      <w:numFmt w:val="bullet"/>
      <w:lvlText w:val=""/>
      <w:lvlJc w:val="left"/>
      <w:pPr>
        <w:ind w:left="2880" w:hanging="360"/>
      </w:pPr>
      <w:rPr>
        <w:rFonts w:ascii="Symbol" w:hAnsi="Symbol" w:hint="default"/>
      </w:rPr>
    </w:lvl>
    <w:lvl w:ilvl="4" w:tplc="C4E05706">
      <w:start w:val="1"/>
      <w:numFmt w:val="bullet"/>
      <w:lvlText w:val="o"/>
      <w:lvlJc w:val="left"/>
      <w:pPr>
        <w:ind w:left="3600" w:hanging="360"/>
      </w:pPr>
      <w:rPr>
        <w:rFonts w:ascii="Courier New" w:hAnsi="Courier New" w:hint="default"/>
      </w:rPr>
    </w:lvl>
    <w:lvl w:ilvl="5" w:tplc="03620186">
      <w:start w:val="1"/>
      <w:numFmt w:val="bullet"/>
      <w:lvlText w:val=""/>
      <w:lvlJc w:val="left"/>
      <w:pPr>
        <w:ind w:left="4320" w:hanging="360"/>
      </w:pPr>
      <w:rPr>
        <w:rFonts w:ascii="Wingdings" w:hAnsi="Wingdings" w:hint="default"/>
      </w:rPr>
    </w:lvl>
    <w:lvl w:ilvl="6" w:tplc="AE384F52">
      <w:start w:val="1"/>
      <w:numFmt w:val="bullet"/>
      <w:lvlText w:val=""/>
      <w:lvlJc w:val="left"/>
      <w:pPr>
        <w:ind w:left="5040" w:hanging="360"/>
      </w:pPr>
      <w:rPr>
        <w:rFonts w:ascii="Symbol" w:hAnsi="Symbol" w:hint="default"/>
      </w:rPr>
    </w:lvl>
    <w:lvl w:ilvl="7" w:tplc="7646EE3C">
      <w:start w:val="1"/>
      <w:numFmt w:val="bullet"/>
      <w:lvlText w:val="o"/>
      <w:lvlJc w:val="left"/>
      <w:pPr>
        <w:ind w:left="5760" w:hanging="360"/>
      </w:pPr>
      <w:rPr>
        <w:rFonts w:ascii="Courier New" w:hAnsi="Courier New" w:hint="default"/>
      </w:rPr>
    </w:lvl>
    <w:lvl w:ilvl="8" w:tplc="355A1594">
      <w:start w:val="1"/>
      <w:numFmt w:val="bullet"/>
      <w:lvlText w:val=""/>
      <w:lvlJc w:val="left"/>
      <w:pPr>
        <w:ind w:left="6480" w:hanging="360"/>
      </w:pPr>
      <w:rPr>
        <w:rFonts w:ascii="Wingdings" w:hAnsi="Wingdings" w:hint="default"/>
      </w:rPr>
    </w:lvl>
  </w:abstractNum>
  <w:abstractNum w:abstractNumId="7" w15:restartNumberingAfterBreak="0">
    <w:nsid w:val="5B010E4D"/>
    <w:multiLevelType w:val="hybridMultilevel"/>
    <w:tmpl w:val="0AC0D008"/>
    <w:lvl w:ilvl="0" w:tplc="57BE69DE">
      <w:start w:val="1"/>
      <w:numFmt w:val="bullet"/>
      <w:pStyle w:val="Recruitmen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6E243D"/>
    <w:multiLevelType w:val="hybridMultilevel"/>
    <w:tmpl w:val="B2CCA910"/>
    <w:lvl w:ilvl="0" w:tplc="556EB94C">
      <w:start w:val="1"/>
      <w:numFmt w:val="bullet"/>
      <w:lvlText w:val=""/>
      <w:lvlJc w:val="left"/>
      <w:pPr>
        <w:ind w:left="720" w:hanging="360"/>
      </w:pPr>
      <w:rPr>
        <w:rFonts w:ascii="Symbol" w:hAnsi="Symbol" w:hint="default"/>
      </w:rPr>
    </w:lvl>
    <w:lvl w:ilvl="1" w:tplc="466AB864">
      <w:start w:val="1"/>
      <w:numFmt w:val="bullet"/>
      <w:lvlText w:val="o"/>
      <w:lvlJc w:val="left"/>
      <w:pPr>
        <w:ind w:left="1440" w:hanging="360"/>
      </w:pPr>
      <w:rPr>
        <w:rFonts w:ascii="Courier New" w:hAnsi="Courier New" w:hint="default"/>
      </w:rPr>
    </w:lvl>
    <w:lvl w:ilvl="2" w:tplc="640227CE">
      <w:start w:val="1"/>
      <w:numFmt w:val="bullet"/>
      <w:lvlText w:val=""/>
      <w:lvlJc w:val="left"/>
      <w:pPr>
        <w:ind w:left="2160" w:hanging="360"/>
      </w:pPr>
      <w:rPr>
        <w:rFonts w:ascii="Wingdings" w:hAnsi="Wingdings" w:hint="default"/>
      </w:rPr>
    </w:lvl>
    <w:lvl w:ilvl="3" w:tplc="721AC25E">
      <w:start w:val="1"/>
      <w:numFmt w:val="bullet"/>
      <w:lvlText w:val=""/>
      <w:lvlJc w:val="left"/>
      <w:pPr>
        <w:ind w:left="2880" w:hanging="360"/>
      </w:pPr>
      <w:rPr>
        <w:rFonts w:ascii="Symbol" w:hAnsi="Symbol" w:hint="default"/>
      </w:rPr>
    </w:lvl>
    <w:lvl w:ilvl="4" w:tplc="399A56D6">
      <w:start w:val="1"/>
      <w:numFmt w:val="bullet"/>
      <w:lvlText w:val="o"/>
      <w:lvlJc w:val="left"/>
      <w:pPr>
        <w:ind w:left="3600" w:hanging="360"/>
      </w:pPr>
      <w:rPr>
        <w:rFonts w:ascii="Courier New" w:hAnsi="Courier New" w:hint="default"/>
      </w:rPr>
    </w:lvl>
    <w:lvl w:ilvl="5" w:tplc="CE1CC2D0">
      <w:start w:val="1"/>
      <w:numFmt w:val="bullet"/>
      <w:lvlText w:val=""/>
      <w:lvlJc w:val="left"/>
      <w:pPr>
        <w:ind w:left="4320" w:hanging="360"/>
      </w:pPr>
      <w:rPr>
        <w:rFonts w:ascii="Wingdings" w:hAnsi="Wingdings" w:hint="default"/>
      </w:rPr>
    </w:lvl>
    <w:lvl w:ilvl="6" w:tplc="528AF56E">
      <w:start w:val="1"/>
      <w:numFmt w:val="bullet"/>
      <w:lvlText w:val=""/>
      <w:lvlJc w:val="left"/>
      <w:pPr>
        <w:ind w:left="5040" w:hanging="360"/>
      </w:pPr>
      <w:rPr>
        <w:rFonts w:ascii="Symbol" w:hAnsi="Symbol" w:hint="default"/>
      </w:rPr>
    </w:lvl>
    <w:lvl w:ilvl="7" w:tplc="1DD00E6C">
      <w:start w:val="1"/>
      <w:numFmt w:val="bullet"/>
      <w:lvlText w:val="o"/>
      <w:lvlJc w:val="left"/>
      <w:pPr>
        <w:ind w:left="5760" w:hanging="360"/>
      </w:pPr>
      <w:rPr>
        <w:rFonts w:ascii="Courier New" w:hAnsi="Courier New" w:hint="default"/>
      </w:rPr>
    </w:lvl>
    <w:lvl w:ilvl="8" w:tplc="AFC252B6">
      <w:start w:val="1"/>
      <w:numFmt w:val="bullet"/>
      <w:lvlText w:val=""/>
      <w:lvlJc w:val="left"/>
      <w:pPr>
        <w:ind w:left="6480" w:hanging="360"/>
      </w:pPr>
      <w:rPr>
        <w:rFonts w:ascii="Wingdings" w:hAnsi="Wingdings" w:hint="default"/>
      </w:rPr>
    </w:lvl>
  </w:abstractNum>
  <w:abstractNum w:abstractNumId="9" w15:restartNumberingAfterBreak="0">
    <w:nsid w:val="7C8C215E"/>
    <w:multiLevelType w:val="hybridMultilevel"/>
    <w:tmpl w:val="65AAAA52"/>
    <w:lvl w:ilvl="0" w:tplc="BE14BABA">
      <w:start w:val="1"/>
      <w:numFmt w:val="bullet"/>
      <w:lvlText w:val=""/>
      <w:lvlJc w:val="left"/>
      <w:pPr>
        <w:ind w:left="720" w:hanging="360"/>
      </w:pPr>
      <w:rPr>
        <w:rFonts w:ascii="Symbol" w:hAnsi="Symbol" w:hint="default"/>
      </w:rPr>
    </w:lvl>
    <w:lvl w:ilvl="1" w:tplc="E70E915C">
      <w:start w:val="1"/>
      <w:numFmt w:val="bullet"/>
      <w:lvlText w:val="o"/>
      <w:lvlJc w:val="left"/>
      <w:pPr>
        <w:ind w:left="1440" w:hanging="360"/>
      </w:pPr>
      <w:rPr>
        <w:rFonts w:ascii="Courier New" w:hAnsi="Courier New" w:hint="default"/>
      </w:rPr>
    </w:lvl>
    <w:lvl w:ilvl="2" w:tplc="F1B41E5E">
      <w:start w:val="1"/>
      <w:numFmt w:val="bullet"/>
      <w:lvlText w:val=""/>
      <w:lvlJc w:val="left"/>
      <w:pPr>
        <w:ind w:left="2160" w:hanging="360"/>
      </w:pPr>
      <w:rPr>
        <w:rFonts w:ascii="Wingdings" w:hAnsi="Wingdings" w:hint="default"/>
      </w:rPr>
    </w:lvl>
    <w:lvl w:ilvl="3" w:tplc="69AEA5B6">
      <w:start w:val="1"/>
      <w:numFmt w:val="bullet"/>
      <w:lvlText w:val=""/>
      <w:lvlJc w:val="left"/>
      <w:pPr>
        <w:ind w:left="2880" w:hanging="360"/>
      </w:pPr>
      <w:rPr>
        <w:rFonts w:ascii="Symbol" w:hAnsi="Symbol" w:hint="default"/>
      </w:rPr>
    </w:lvl>
    <w:lvl w:ilvl="4" w:tplc="B48CE960">
      <w:start w:val="1"/>
      <w:numFmt w:val="bullet"/>
      <w:lvlText w:val="o"/>
      <w:lvlJc w:val="left"/>
      <w:pPr>
        <w:ind w:left="3600" w:hanging="360"/>
      </w:pPr>
      <w:rPr>
        <w:rFonts w:ascii="Courier New" w:hAnsi="Courier New" w:hint="default"/>
      </w:rPr>
    </w:lvl>
    <w:lvl w:ilvl="5" w:tplc="BAC23E6A">
      <w:start w:val="1"/>
      <w:numFmt w:val="bullet"/>
      <w:lvlText w:val=""/>
      <w:lvlJc w:val="left"/>
      <w:pPr>
        <w:ind w:left="4320" w:hanging="360"/>
      </w:pPr>
      <w:rPr>
        <w:rFonts w:ascii="Wingdings" w:hAnsi="Wingdings" w:hint="default"/>
      </w:rPr>
    </w:lvl>
    <w:lvl w:ilvl="6" w:tplc="D9AE8142">
      <w:start w:val="1"/>
      <w:numFmt w:val="bullet"/>
      <w:lvlText w:val=""/>
      <w:lvlJc w:val="left"/>
      <w:pPr>
        <w:ind w:left="5040" w:hanging="360"/>
      </w:pPr>
      <w:rPr>
        <w:rFonts w:ascii="Symbol" w:hAnsi="Symbol" w:hint="default"/>
      </w:rPr>
    </w:lvl>
    <w:lvl w:ilvl="7" w:tplc="57D878E2">
      <w:start w:val="1"/>
      <w:numFmt w:val="bullet"/>
      <w:lvlText w:val="o"/>
      <w:lvlJc w:val="left"/>
      <w:pPr>
        <w:ind w:left="5760" w:hanging="360"/>
      </w:pPr>
      <w:rPr>
        <w:rFonts w:ascii="Courier New" w:hAnsi="Courier New" w:hint="default"/>
      </w:rPr>
    </w:lvl>
    <w:lvl w:ilvl="8" w:tplc="D54A1384">
      <w:start w:val="1"/>
      <w:numFmt w:val="bullet"/>
      <w:lvlText w:val=""/>
      <w:lvlJc w:val="left"/>
      <w:pPr>
        <w:ind w:left="6480" w:hanging="360"/>
      </w:pPr>
      <w:rPr>
        <w:rFonts w:ascii="Wingdings" w:hAnsi="Wingdings" w:hint="default"/>
      </w:rPr>
    </w:lvl>
  </w:abstractNum>
  <w:abstractNum w:abstractNumId="10" w15:restartNumberingAfterBreak="0">
    <w:nsid w:val="7D28C4DC"/>
    <w:multiLevelType w:val="hybridMultilevel"/>
    <w:tmpl w:val="608673AE"/>
    <w:lvl w:ilvl="0" w:tplc="70DE6862">
      <w:start w:val="1"/>
      <w:numFmt w:val="bullet"/>
      <w:lvlText w:val=""/>
      <w:lvlJc w:val="left"/>
      <w:pPr>
        <w:ind w:left="720" w:hanging="360"/>
      </w:pPr>
      <w:rPr>
        <w:rFonts w:ascii="Symbol" w:hAnsi="Symbol" w:hint="default"/>
      </w:rPr>
    </w:lvl>
    <w:lvl w:ilvl="1" w:tplc="192025A2">
      <w:start w:val="1"/>
      <w:numFmt w:val="bullet"/>
      <w:lvlText w:val="o"/>
      <w:lvlJc w:val="left"/>
      <w:pPr>
        <w:ind w:left="1440" w:hanging="360"/>
      </w:pPr>
      <w:rPr>
        <w:rFonts w:ascii="Courier New" w:hAnsi="Courier New" w:hint="default"/>
      </w:rPr>
    </w:lvl>
    <w:lvl w:ilvl="2" w:tplc="082E4B98">
      <w:start w:val="1"/>
      <w:numFmt w:val="bullet"/>
      <w:lvlText w:val=""/>
      <w:lvlJc w:val="left"/>
      <w:pPr>
        <w:ind w:left="2160" w:hanging="360"/>
      </w:pPr>
      <w:rPr>
        <w:rFonts w:ascii="Wingdings" w:hAnsi="Wingdings" w:hint="default"/>
      </w:rPr>
    </w:lvl>
    <w:lvl w:ilvl="3" w:tplc="8D94FFA2">
      <w:start w:val="1"/>
      <w:numFmt w:val="bullet"/>
      <w:lvlText w:val=""/>
      <w:lvlJc w:val="left"/>
      <w:pPr>
        <w:ind w:left="2880" w:hanging="360"/>
      </w:pPr>
      <w:rPr>
        <w:rFonts w:ascii="Symbol" w:hAnsi="Symbol" w:hint="default"/>
      </w:rPr>
    </w:lvl>
    <w:lvl w:ilvl="4" w:tplc="84BC9E58">
      <w:start w:val="1"/>
      <w:numFmt w:val="bullet"/>
      <w:lvlText w:val="o"/>
      <w:lvlJc w:val="left"/>
      <w:pPr>
        <w:ind w:left="3600" w:hanging="360"/>
      </w:pPr>
      <w:rPr>
        <w:rFonts w:ascii="Courier New" w:hAnsi="Courier New" w:hint="default"/>
      </w:rPr>
    </w:lvl>
    <w:lvl w:ilvl="5" w:tplc="37DC6258">
      <w:start w:val="1"/>
      <w:numFmt w:val="bullet"/>
      <w:lvlText w:val=""/>
      <w:lvlJc w:val="left"/>
      <w:pPr>
        <w:ind w:left="4320" w:hanging="360"/>
      </w:pPr>
      <w:rPr>
        <w:rFonts w:ascii="Wingdings" w:hAnsi="Wingdings" w:hint="default"/>
      </w:rPr>
    </w:lvl>
    <w:lvl w:ilvl="6" w:tplc="313E910E">
      <w:start w:val="1"/>
      <w:numFmt w:val="bullet"/>
      <w:lvlText w:val=""/>
      <w:lvlJc w:val="left"/>
      <w:pPr>
        <w:ind w:left="5040" w:hanging="360"/>
      </w:pPr>
      <w:rPr>
        <w:rFonts w:ascii="Symbol" w:hAnsi="Symbol" w:hint="default"/>
      </w:rPr>
    </w:lvl>
    <w:lvl w:ilvl="7" w:tplc="6068FBE0">
      <w:start w:val="1"/>
      <w:numFmt w:val="bullet"/>
      <w:lvlText w:val="o"/>
      <w:lvlJc w:val="left"/>
      <w:pPr>
        <w:ind w:left="5760" w:hanging="360"/>
      </w:pPr>
      <w:rPr>
        <w:rFonts w:ascii="Courier New" w:hAnsi="Courier New" w:hint="default"/>
      </w:rPr>
    </w:lvl>
    <w:lvl w:ilvl="8" w:tplc="4C6E84C6">
      <w:start w:val="1"/>
      <w:numFmt w:val="bullet"/>
      <w:lvlText w:val=""/>
      <w:lvlJc w:val="left"/>
      <w:pPr>
        <w:ind w:left="6480" w:hanging="360"/>
      </w:pPr>
      <w:rPr>
        <w:rFonts w:ascii="Wingdings" w:hAnsi="Wingdings" w:hint="default"/>
      </w:rPr>
    </w:lvl>
  </w:abstractNum>
  <w:abstractNum w:abstractNumId="11" w15:restartNumberingAfterBreak="0">
    <w:nsid w:val="7FE189D4"/>
    <w:multiLevelType w:val="hybridMultilevel"/>
    <w:tmpl w:val="9B16473A"/>
    <w:lvl w:ilvl="0" w:tplc="0BD082E4">
      <w:start w:val="1"/>
      <w:numFmt w:val="bullet"/>
      <w:lvlText w:val=""/>
      <w:lvlJc w:val="left"/>
      <w:pPr>
        <w:ind w:left="720" w:hanging="360"/>
      </w:pPr>
      <w:rPr>
        <w:rFonts w:ascii="Symbol" w:hAnsi="Symbol" w:hint="default"/>
      </w:rPr>
    </w:lvl>
    <w:lvl w:ilvl="1" w:tplc="C30419AC">
      <w:start w:val="1"/>
      <w:numFmt w:val="bullet"/>
      <w:lvlText w:val="o"/>
      <w:lvlJc w:val="left"/>
      <w:pPr>
        <w:ind w:left="1440" w:hanging="360"/>
      </w:pPr>
      <w:rPr>
        <w:rFonts w:ascii="Courier New" w:hAnsi="Courier New" w:hint="default"/>
      </w:rPr>
    </w:lvl>
    <w:lvl w:ilvl="2" w:tplc="3370A72E">
      <w:start w:val="1"/>
      <w:numFmt w:val="bullet"/>
      <w:lvlText w:val=""/>
      <w:lvlJc w:val="left"/>
      <w:pPr>
        <w:ind w:left="2160" w:hanging="360"/>
      </w:pPr>
      <w:rPr>
        <w:rFonts w:ascii="Wingdings" w:hAnsi="Wingdings" w:hint="default"/>
      </w:rPr>
    </w:lvl>
    <w:lvl w:ilvl="3" w:tplc="2F38BDC2">
      <w:start w:val="1"/>
      <w:numFmt w:val="bullet"/>
      <w:lvlText w:val=""/>
      <w:lvlJc w:val="left"/>
      <w:pPr>
        <w:ind w:left="2880" w:hanging="360"/>
      </w:pPr>
      <w:rPr>
        <w:rFonts w:ascii="Symbol" w:hAnsi="Symbol" w:hint="default"/>
      </w:rPr>
    </w:lvl>
    <w:lvl w:ilvl="4" w:tplc="47469FA8">
      <w:start w:val="1"/>
      <w:numFmt w:val="bullet"/>
      <w:lvlText w:val="o"/>
      <w:lvlJc w:val="left"/>
      <w:pPr>
        <w:ind w:left="3600" w:hanging="360"/>
      </w:pPr>
      <w:rPr>
        <w:rFonts w:ascii="Courier New" w:hAnsi="Courier New" w:hint="default"/>
      </w:rPr>
    </w:lvl>
    <w:lvl w:ilvl="5" w:tplc="80466C4A">
      <w:start w:val="1"/>
      <w:numFmt w:val="bullet"/>
      <w:lvlText w:val=""/>
      <w:lvlJc w:val="left"/>
      <w:pPr>
        <w:ind w:left="4320" w:hanging="360"/>
      </w:pPr>
      <w:rPr>
        <w:rFonts w:ascii="Wingdings" w:hAnsi="Wingdings" w:hint="default"/>
      </w:rPr>
    </w:lvl>
    <w:lvl w:ilvl="6" w:tplc="ECDE8DD0">
      <w:start w:val="1"/>
      <w:numFmt w:val="bullet"/>
      <w:lvlText w:val=""/>
      <w:lvlJc w:val="left"/>
      <w:pPr>
        <w:ind w:left="5040" w:hanging="360"/>
      </w:pPr>
      <w:rPr>
        <w:rFonts w:ascii="Symbol" w:hAnsi="Symbol" w:hint="default"/>
      </w:rPr>
    </w:lvl>
    <w:lvl w:ilvl="7" w:tplc="EB8850CA">
      <w:start w:val="1"/>
      <w:numFmt w:val="bullet"/>
      <w:lvlText w:val="o"/>
      <w:lvlJc w:val="left"/>
      <w:pPr>
        <w:ind w:left="5760" w:hanging="360"/>
      </w:pPr>
      <w:rPr>
        <w:rFonts w:ascii="Courier New" w:hAnsi="Courier New" w:hint="default"/>
      </w:rPr>
    </w:lvl>
    <w:lvl w:ilvl="8" w:tplc="C930CC50">
      <w:start w:val="1"/>
      <w:numFmt w:val="bullet"/>
      <w:lvlText w:val=""/>
      <w:lvlJc w:val="left"/>
      <w:pPr>
        <w:ind w:left="6480" w:hanging="360"/>
      </w:pPr>
      <w:rPr>
        <w:rFonts w:ascii="Wingdings" w:hAnsi="Wingdings" w:hint="default"/>
      </w:rPr>
    </w:lvl>
  </w:abstractNum>
  <w:num w:numId="1" w16cid:durableId="363411159">
    <w:abstractNumId w:val="0"/>
  </w:num>
  <w:num w:numId="2" w16cid:durableId="197284588">
    <w:abstractNumId w:val="3"/>
  </w:num>
  <w:num w:numId="3" w16cid:durableId="1252468256">
    <w:abstractNumId w:val="11"/>
  </w:num>
  <w:num w:numId="4" w16cid:durableId="868026376">
    <w:abstractNumId w:val="10"/>
  </w:num>
  <w:num w:numId="5" w16cid:durableId="627274462">
    <w:abstractNumId w:val="2"/>
  </w:num>
  <w:num w:numId="6" w16cid:durableId="1475878435">
    <w:abstractNumId w:val="8"/>
  </w:num>
  <w:num w:numId="7" w16cid:durableId="1827160325">
    <w:abstractNumId w:val="6"/>
  </w:num>
  <w:num w:numId="8" w16cid:durableId="380792095">
    <w:abstractNumId w:val="1"/>
  </w:num>
  <w:num w:numId="9" w16cid:durableId="1184513942">
    <w:abstractNumId w:val="5"/>
  </w:num>
  <w:num w:numId="10" w16cid:durableId="1084374114">
    <w:abstractNumId w:val="9"/>
  </w:num>
  <w:num w:numId="11" w16cid:durableId="241646573">
    <w:abstractNumId w:val="4"/>
  </w:num>
  <w:num w:numId="12" w16cid:durableId="1577352240">
    <w:abstractNumId w:val="7"/>
  </w:num>
  <w:num w:numId="13" w16cid:durableId="409428380">
    <w:abstractNumId w:val="7"/>
  </w:num>
  <w:num w:numId="14" w16cid:durableId="604267826">
    <w:abstractNumId w:val="7"/>
  </w:num>
  <w:num w:numId="15" w16cid:durableId="1728337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567"/>
    <w:rsid w:val="00336E5C"/>
    <w:rsid w:val="004543BF"/>
    <w:rsid w:val="004A6DA7"/>
    <w:rsid w:val="004C380A"/>
    <w:rsid w:val="005A09E6"/>
    <w:rsid w:val="00682567"/>
    <w:rsid w:val="007F79DF"/>
    <w:rsid w:val="008A2479"/>
    <w:rsid w:val="008E26E7"/>
    <w:rsid w:val="008F7899"/>
    <w:rsid w:val="00AA7EB7"/>
    <w:rsid w:val="00AC3C83"/>
    <w:rsid w:val="00B04C62"/>
    <w:rsid w:val="00B40479"/>
    <w:rsid w:val="00C1172A"/>
    <w:rsid w:val="00D33648"/>
    <w:rsid w:val="00D559C5"/>
    <w:rsid w:val="00DA3A6F"/>
    <w:rsid w:val="00E81100"/>
    <w:rsid w:val="00F548DF"/>
    <w:rsid w:val="00FD106D"/>
    <w:rsid w:val="011CB7A5"/>
    <w:rsid w:val="01802043"/>
    <w:rsid w:val="01F5B25C"/>
    <w:rsid w:val="02034341"/>
    <w:rsid w:val="0218AB39"/>
    <w:rsid w:val="02F7B389"/>
    <w:rsid w:val="0368657B"/>
    <w:rsid w:val="03B9F2E5"/>
    <w:rsid w:val="03FD05AF"/>
    <w:rsid w:val="04066278"/>
    <w:rsid w:val="04188C47"/>
    <w:rsid w:val="047657DC"/>
    <w:rsid w:val="0526CD71"/>
    <w:rsid w:val="061C3C38"/>
    <w:rsid w:val="070D3950"/>
    <w:rsid w:val="0722EB29"/>
    <w:rsid w:val="079F1A55"/>
    <w:rsid w:val="07E1CC13"/>
    <w:rsid w:val="09612AFE"/>
    <w:rsid w:val="0A02903C"/>
    <w:rsid w:val="0A0CAFEF"/>
    <w:rsid w:val="0C06CB66"/>
    <w:rsid w:val="0C6A9E57"/>
    <w:rsid w:val="0CF2EC66"/>
    <w:rsid w:val="0D423DE9"/>
    <w:rsid w:val="0D49BC17"/>
    <w:rsid w:val="0D62739E"/>
    <w:rsid w:val="0D9CA8A5"/>
    <w:rsid w:val="0DB73ED7"/>
    <w:rsid w:val="0DC30F94"/>
    <w:rsid w:val="0FACD62D"/>
    <w:rsid w:val="0FBA42DD"/>
    <w:rsid w:val="10224852"/>
    <w:rsid w:val="107C585B"/>
    <w:rsid w:val="10CC02D3"/>
    <w:rsid w:val="111BF973"/>
    <w:rsid w:val="1138D065"/>
    <w:rsid w:val="12674AD6"/>
    <w:rsid w:val="14DB28A9"/>
    <w:rsid w:val="17032407"/>
    <w:rsid w:val="181B21DE"/>
    <w:rsid w:val="1839F158"/>
    <w:rsid w:val="1877C02B"/>
    <w:rsid w:val="187D020F"/>
    <w:rsid w:val="195AAF00"/>
    <w:rsid w:val="1A45C457"/>
    <w:rsid w:val="1B2F832E"/>
    <w:rsid w:val="1B91702D"/>
    <w:rsid w:val="1C1FDD90"/>
    <w:rsid w:val="1C72921A"/>
    <w:rsid w:val="1D2B7545"/>
    <w:rsid w:val="1D47F70B"/>
    <w:rsid w:val="1D8A5A97"/>
    <w:rsid w:val="1DA3D2A1"/>
    <w:rsid w:val="1DA3EEAA"/>
    <w:rsid w:val="1E6D3C46"/>
    <w:rsid w:val="1EE6176D"/>
    <w:rsid w:val="1F3CE9D7"/>
    <w:rsid w:val="1F88F7E5"/>
    <w:rsid w:val="1F99ABCC"/>
    <w:rsid w:val="20033EFA"/>
    <w:rsid w:val="2028AE2C"/>
    <w:rsid w:val="20DBA6A0"/>
    <w:rsid w:val="20E1D8E0"/>
    <w:rsid w:val="20E39445"/>
    <w:rsid w:val="213236D3"/>
    <w:rsid w:val="21708885"/>
    <w:rsid w:val="21DD239F"/>
    <w:rsid w:val="2212D951"/>
    <w:rsid w:val="222184E4"/>
    <w:rsid w:val="24180B35"/>
    <w:rsid w:val="2505811B"/>
    <w:rsid w:val="253D4CF0"/>
    <w:rsid w:val="25D74A29"/>
    <w:rsid w:val="2662868C"/>
    <w:rsid w:val="274CF659"/>
    <w:rsid w:val="27DDD2AC"/>
    <w:rsid w:val="27FA520C"/>
    <w:rsid w:val="2841DC7C"/>
    <w:rsid w:val="285FFA2A"/>
    <w:rsid w:val="28695225"/>
    <w:rsid w:val="29414A57"/>
    <w:rsid w:val="29BE4A87"/>
    <w:rsid w:val="2A472B63"/>
    <w:rsid w:val="2ACD2C6B"/>
    <w:rsid w:val="2B0DD3B2"/>
    <w:rsid w:val="2B387693"/>
    <w:rsid w:val="2B522633"/>
    <w:rsid w:val="2BF14CD5"/>
    <w:rsid w:val="2C749145"/>
    <w:rsid w:val="2D9EA9A7"/>
    <w:rsid w:val="2E273A7A"/>
    <w:rsid w:val="2EAE708C"/>
    <w:rsid w:val="2F7D24C6"/>
    <w:rsid w:val="2FB8CFDE"/>
    <w:rsid w:val="2FDEE417"/>
    <w:rsid w:val="3069EC48"/>
    <w:rsid w:val="319D8B0F"/>
    <w:rsid w:val="328D2A7D"/>
    <w:rsid w:val="35098DE8"/>
    <w:rsid w:val="35447225"/>
    <w:rsid w:val="3579ACE8"/>
    <w:rsid w:val="35FC96C5"/>
    <w:rsid w:val="36117FBA"/>
    <w:rsid w:val="366976A7"/>
    <w:rsid w:val="36F97689"/>
    <w:rsid w:val="38392E96"/>
    <w:rsid w:val="38ACD6DA"/>
    <w:rsid w:val="39262D91"/>
    <w:rsid w:val="394B219F"/>
    <w:rsid w:val="3BA09C45"/>
    <w:rsid w:val="3BACF7C5"/>
    <w:rsid w:val="3BE9EFC5"/>
    <w:rsid w:val="3C2E4C47"/>
    <w:rsid w:val="3DDDFCB8"/>
    <w:rsid w:val="3E449C1C"/>
    <w:rsid w:val="3E5D5455"/>
    <w:rsid w:val="408AA760"/>
    <w:rsid w:val="41071A3C"/>
    <w:rsid w:val="429246EB"/>
    <w:rsid w:val="42C43EC7"/>
    <w:rsid w:val="436C77B7"/>
    <w:rsid w:val="441A763E"/>
    <w:rsid w:val="44567CE8"/>
    <w:rsid w:val="445DDAF2"/>
    <w:rsid w:val="44C16B77"/>
    <w:rsid w:val="44F034D8"/>
    <w:rsid w:val="451123E8"/>
    <w:rsid w:val="45D71C71"/>
    <w:rsid w:val="4615A67C"/>
    <w:rsid w:val="463EABA0"/>
    <w:rsid w:val="46943BEA"/>
    <w:rsid w:val="47128AB0"/>
    <w:rsid w:val="473711B4"/>
    <w:rsid w:val="47BEF90A"/>
    <w:rsid w:val="492D6BFE"/>
    <w:rsid w:val="493D7596"/>
    <w:rsid w:val="49B30A2C"/>
    <w:rsid w:val="49D42DCB"/>
    <w:rsid w:val="49E6B531"/>
    <w:rsid w:val="4A0C7170"/>
    <w:rsid w:val="4ADCD4D0"/>
    <w:rsid w:val="4AE240AA"/>
    <w:rsid w:val="4AEAC9C5"/>
    <w:rsid w:val="4B81C722"/>
    <w:rsid w:val="4BE8DE08"/>
    <w:rsid w:val="4C35D51C"/>
    <w:rsid w:val="4CC0C18A"/>
    <w:rsid w:val="4D01B53C"/>
    <w:rsid w:val="4ECB08B8"/>
    <w:rsid w:val="4F356393"/>
    <w:rsid w:val="4F5A697C"/>
    <w:rsid w:val="500F63E0"/>
    <w:rsid w:val="5020E971"/>
    <w:rsid w:val="50C45249"/>
    <w:rsid w:val="50D90D01"/>
    <w:rsid w:val="513822EB"/>
    <w:rsid w:val="51467BB8"/>
    <w:rsid w:val="515767D9"/>
    <w:rsid w:val="51B6A76E"/>
    <w:rsid w:val="52C06EF9"/>
    <w:rsid w:val="52C172D5"/>
    <w:rsid w:val="53039F2C"/>
    <w:rsid w:val="536114DB"/>
    <w:rsid w:val="544E13B3"/>
    <w:rsid w:val="54660DD7"/>
    <w:rsid w:val="5527F913"/>
    <w:rsid w:val="556B9438"/>
    <w:rsid w:val="5585E957"/>
    <w:rsid w:val="55B29EA7"/>
    <w:rsid w:val="5627A7D9"/>
    <w:rsid w:val="56759910"/>
    <w:rsid w:val="572D1DDB"/>
    <w:rsid w:val="577282AA"/>
    <w:rsid w:val="57C41A8C"/>
    <w:rsid w:val="57D9F57D"/>
    <w:rsid w:val="58528C61"/>
    <w:rsid w:val="58B55400"/>
    <w:rsid w:val="58E84827"/>
    <w:rsid w:val="5A4D9261"/>
    <w:rsid w:val="5AA20A14"/>
    <w:rsid w:val="5EAA8F3E"/>
    <w:rsid w:val="5F2ADD1A"/>
    <w:rsid w:val="5F48C3A4"/>
    <w:rsid w:val="60C3EC45"/>
    <w:rsid w:val="60CE92DB"/>
    <w:rsid w:val="60EDCE7D"/>
    <w:rsid w:val="61C84E44"/>
    <w:rsid w:val="620D9F59"/>
    <w:rsid w:val="621DBB31"/>
    <w:rsid w:val="6244B54D"/>
    <w:rsid w:val="627A0294"/>
    <w:rsid w:val="62B68DCC"/>
    <w:rsid w:val="630EDFC5"/>
    <w:rsid w:val="6395F108"/>
    <w:rsid w:val="63B6D321"/>
    <w:rsid w:val="64230C20"/>
    <w:rsid w:val="64BC63CC"/>
    <w:rsid w:val="6520DE52"/>
    <w:rsid w:val="65BFE05E"/>
    <w:rsid w:val="664FA119"/>
    <w:rsid w:val="67216450"/>
    <w:rsid w:val="68505CA7"/>
    <w:rsid w:val="688A1343"/>
    <w:rsid w:val="68BC1F7D"/>
    <w:rsid w:val="69A669DE"/>
    <w:rsid w:val="6A3F3D54"/>
    <w:rsid w:val="6A4E5002"/>
    <w:rsid w:val="6BD6B3C9"/>
    <w:rsid w:val="6BD7DBE0"/>
    <w:rsid w:val="6BF02F19"/>
    <w:rsid w:val="6C646CD0"/>
    <w:rsid w:val="6D1E4272"/>
    <w:rsid w:val="6DD27050"/>
    <w:rsid w:val="6EF81155"/>
    <w:rsid w:val="6F224F73"/>
    <w:rsid w:val="70644D07"/>
    <w:rsid w:val="710665A3"/>
    <w:rsid w:val="710C55AE"/>
    <w:rsid w:val="7161C9E5"/>
    <w:rsid w:val="71EE8357"/>
    <w:rsid w:val="7274FAEA"/>
    <w:rsid w:val="72C05A3D"/>
    <w:rsid w:val="7301074D"/>
    <w:rsid w:val="75802BBC"/>
    <w:rsid w:val="77FF29C4"/>
    <w:rsid w:val="78B6D4BF"/>
    <w:rsid w:val="79057704"/>
    <w:rsid w:val="791AB83F"/>
    <w:rsid w:val="792189CC"/>
    <w:rsid w:val="79679E77"/>
    <w:rsid w:val="7A19DC99"/>
    <w:rsid w:val="7A3DF14A"/>
    <w:rsid w:val="7B140C22"/>
    <w:rsid w:val="7B671AB8"/>
    <w:rsid w:val="7BB79A18"/>
    <w:rsid w:val="7C7610CC"/>
    <w:rsid w:val="7CC42C7B"/>
    <w:rsid w:val="7CD257A3"/>
    <w:rsid w:val="7CD820D0"/>
    <w:rsid w:val="7D173FE0"/>
    <w:rsid w:val="7E09E28A"/>
    <w:rsid w:val="7E4B8C76"/>
    <w:rsid w:val="7E728F37"/>
    <w:rsid w:val="7EDE084C"/>
    <w:rsid w:val="7EDF1DCE"/>
    <w:rsid w:val="7F68C3C7"/>
    <w:rsid w:val="7FF85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8B24"/>
  <w15:chartTrackingRefBased/>
  <w15:docId w15:val="{C993A2D0-6B70-497F-9B98-6CD808E5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footer">
    <w:name w:val="policy footer"/>
    <w:basedOn w:val="Normal"/>
    <w:link w:val="policyfooterChar"/>
    <w:uiPriority w:val="1"/>
    <w:qFormat/>
    <w:rsid w:val="008A2479"/>
    <w:pPr>
      <w:tabs>
        <w:tab w:val="center" w:pos="4513"/>
        <w:tab w:val="right" w:pos="9026"/>
      </w:tabs>
      <w:spacing w:after="0" w:line="279" w:lineRule="auto"/>
      <w:jc w:val="center"/>
    </w:pPr>
    <w:rPr>
      <w:rFonts w:ascii="Arial" w:eastAsia="Arial" w:hAnsi="Arial" w:cs="Arial"/>
      <w:noProof/>
    </w:rPr>
  </w:style>
  <w:style w:type="character" w:customStyle="1" w:styleId="policyfooterChar">
    <w:name w:val="policy footer Char"/>
    <w:basedOn w:val="DefaultParagraphFont"/>
    <w:link w:val="policyfooter"/>
    <w:uiPriority w:val="1"/>
    <w:rsid w:val="008A2479"/>
    <w:rPr>
      <w:rFonts w:ascii="Arial" w:eastAsia="Arial" w:hAnsi="Arial" w:cs="Arial"/>
      <w:noProof/>
    </w:rPr>
  </w:style>
  <w:style w:type="paragraph" w:customStyle="1" w:styleId="Policyfrontpage">
    <w:name w:val="Policy front page"/>
    <w:basedOn w:val="Normal"/>
    <w:link w:val="PolicyfrontpageChar"/>
    <w:uiPriority w:val="1"/>
    <w:qFormat/>
    <w:rsid w:val="008A2479"/>
    <w:pPr>
      <w:spacing w:line="279" w:lineRule="auto"/>
      <w:jc w:val="center"/>
    </w:pPr>
    <w:rPr>
      <w:rFonts w:ascii="Arial" w:eastAsia="Arial" w:hAnsi="Arial" w:cs="Arial"/>
      <w:b/>
      <w:bCs/>
      <w:sz w:val="44"/>
      <w:szCs w:val="44"/>
    </w:rPr>
  </w:style>
  <w:style w:type="character" w:customStyle="1" w:styleId="PolicyfrontpageChar">
    <w:name w:val="Policy front page Char"/>
    <w:basedOn w:val="DefaultParagraphFont"/>
    <w:link w:val="Policyfrontpage"/>
    <w:uiPriority w:val="1"/>
    <w:rsid w:val="008A2479"/>
    <w:rPr>
      <w:rFonts w:ascii="Arial" w:eastAsia="Arial" w:hAnsi="Arial" w:cs="Arial"/>
      <w:b/>
      <w:bCs/>
      <w:sz w:val="44"/>
      <w:szCs w:val="44"/>
    </w:rPr>
  </w:style>
  <w:style w:type="paragraph" w:customStyle="1" w:styleId="Policymainindent">
    <w:name w:val="Policy main indent"/>
    <w:basedOn w:val="Normal"/>
    <w:link w:val="PolicymainindentChar"/>
    <w:uiPriority w:val="1"/>
    <w:qFormat/>
    <w:rsid w:val="008A2479"/>
    <w:pPr>
      <w:spacing w:line="279" w:lineRule="auto"/>
      <w:ind w:left="720"/>
    </w:pPr>
    <w:rPr>
      <w:rFonts w:ascii="Arial" w:eastAsia="Arial" w:hAnsi="Arial" w:cs="Arial"/>
      <w:noProof/>
      <w:sz w:val="28"/>
      <w:szCs w:val="28"/>
      <w:lang w:val="en-US"/>
    </w:rPr>
  </w:style>
  <w:style w:type="character" w:customStyle="1" w:styleId="PolicymainindentChar">
    <w:name w:val="Policy main indent Char"/>
    <w:basedOn w:val="DefaultParagraphFont"/>
    <w:link w:val="Policymainindent"/>
    <w:uiPriority w:val="1"/>
    <w:rsid w:val="008A2479"/>
    <w:rPr>
      <w:rFonts w:ascii="Arial" w:eastAsia="Arial" w:hAnsi="Arial" w:cs="Arial"/>
      <w:noProof/>
      <w:sz w:val="28"/>
      <w:szCs w:val="28"/>
      <w:lang w:val="en-US"/>
    </w:rPr>
  </w:style>
  <w:style w:type="paragraph" w:customStyle="1" w:styleId="Policymainparagraph">
    <w:name w:val="Policy main paragraph"/>
    <w:basedOn w:val="Normal"/>
    <w:link w:val="PolicymainparagraphChar"/>
    <w:uiPriority w:val="1"/>
    <w:qFormat/>
    <w:rsid w:val="008A2479"/>
    <w:pPr>
      <w:spacing w:line="279" w:lineRule="auto"/>
    </w:pPr>
    <w:rPr>
      <w:rFonts w:ascii="Arial" w:eastAsia="Arial" w:hAnsi="Arial" w:cs="Arial"/>
      <w:noProof/>
      <w:sz w:val="28"/>
      <w:szCs w:val="28"/>
    </w:rPr>
  </w:style>
  <w:style w:type="character" w:customStyle="1" w:styleId="PolicymainparagraphChar">
    <w:name w:val="Policy main paragraph Char"/>
    <w:basedOn w:val="DefaultParagraphFont"/>
    <w:link w:val="Policymainparagraph"/>
    <w:uiPriority w:val="1"/>
    <w:rsid w:val="008A2479"/>
    <w:rPr>
      <w:rFonts w:ascii="Arial" w:eastAsia="Arial" w:hAnsi="Arial" w:cs="Arial"/>
      <w:noProof/>
      <w:sz w:val="28"/>
      <w:szCs w:val="28"/>
    </w:rPr>
  </w:style>
  <w:style w:type="paragraph" w:customStyle="1" w:styleId="Policynumberedpara">
    <w:name w:val="Policy numbered para"/>
    <w:basedOn w:val="Normal"/>
    <w:link w:val="PolicynumberedparaChar"/>
    <w:uiPriority w:val="1"/>
    <w:qFormat/>
    <w:rsid w:val="008A2479"/>
    <w:pPr>
      <w:keepNext/>
      <w:keepLines/>
      <w:spacing w:before="240" w:after="240" w:line="279" w:lineRule="auto"/>
      <w:ind w:left="360" w:hanging="360"/>
    </w:pPr>
    <w:rPr>
      <w:rFonts w:ascii="Arial" w:eastAsia="Arial" w:hAnsi="Arial" w:cs="Arial"/>
      <w:b/>
      <w:bCs/>
      <w:color w:val="07906E"/>
      <w:sz w:val="36"/>
      <w:szCs w:val="36"/>
      <w:lang w:val="en-US"/>
    </w:rPr>
  </w:style>
  <w:style w:type="character" w:customStyle="1" w:styleId="PolicynumberedparaChar">
    <w:name w:val="Policy numbered para Char"/>
    <w:basedOn w:val="DefaultParagraphFont"/>
    <w:link w:val="Policynumberedpara"/>
    <w:uiPriority w:val="1"/>
    <w:rsid w:val="008A2479"/>
    <w:rPr>
      <w:rFonts w:ascii="Arial" w:eastAsia="Arial" w:hAnsi="Arial" w:cs="Arial"/>
      <w:b/>
      <w:bCs/>
      <w:color w:val="07906E"/>
      <w:sz w:val="36"/>
      <w:szCs w:val="36"/>
      <w:lang w:val="en-US"/>
    </w:rPr>
  </w:style>
  <w:style w:type="paragraph" w:customStyle="1" w:styleId="Policyparagraphheading">
    <w:name w:val="Policy paragraph heading"/>
    <w:basedOn w:val="Normal"/>
    <w:link w:val="PolicyparagraphheadingChar"/>
    <w:uiPriority w:val="1"/>
    <w:qFormat/>
    <w:rsid w:val="008A2479"/>
    <w:pPr>
      <w:keepNext/>
      <w:keepLines/>
      <w:spacing w:before="240" w:after="240" w:line="279" w:lineRule="auto"/>
    </w:pPr>
    <w:rPr>
      <w:rFonts w:ascii="Arial" w:eastAsia="Arial" w:hAnsi="Arial" w:cs="Arial"/>
      <w:b/>
      <w:bCs/>
      <w:color w:val="000000" w:themeColor="text1"/>
      <w:sz w:val="28"/>
      <w:szCs w:val="28"/>
    </w:rPr>
  </w:style>
  <w:style w:type="character" w:customStyle="1" w:styleId="PolicyparagraphheadingChar">
    <w:name w:val="Policy paragraph heading Char"/>
    <w:basedOn w:val="DefaultParagraphFont"/>
    <w:link w:val="Policyparagraphheading"/>
    <w:uiPriority w:val="1"/>
    <w:rsid w:val="008A2479"/>
    <w:rPr>
      <w:rFonts w:ascii="Arial" w:eastAsia="Arial" w:hAnsi="Arial" w:cs="Arial"/>
      <w:b/>
      <w:bCs/>
      <w:color w:val="000000" w:themeColor="text1"/>
      <w:sz w:val="28"/>
      <w:szCs w:val="28"/>
    </w:rPr>
  </w:style>
  <w:style w:type="paragraph" w:customStyle="1" w:styleId="Policyrevisiondate">
    <w:name w:val="Policy revision date"/>
    <w:basedOn w:val="Normal"/>
    <w:link w:val="PolicyrevisiondateChar"/>
    <w:uiPriority w:val="1"/>
    <w:qFormat/>
    <w:rsid w:val="008A2479"/>
    <w:pPr>
      <w:spacing w:line="279" w:lineRule="auto"/>
      <w:jc w:val="center"/>
    </w:pPr>
    <w:rPr>
      <w:rFonts w:ascii="Arial" w:eastAsia="Arial" w:hAnsi="Arial" w:cs="Arial"/>
      <w:b/>
      <w:bCs/>
      <w:sz w:val="28"/>
      <w:szCs w:val="28"/>
    </w:rPr>
  </w:style>
  <w:style w:type="character" w:customStyle="1" w:styleId="PolicyrevisiondateChar">
    <w:name w:val="Policy revision date Char"/>
    <w:basedOn w:val="DefaultParagraphFont"/>
    <w:link w:val="Policyrevisiondate"/>
    <w:uiPriority w:val="1"/>
    <w:rsid w:val="008A2479"/>
    <w:rPr>
      <w:rFonts w:ascii="Arial" w:eastAsia="Arial" w:hAnsi="Arial" w:cs="Arial"/>
      <w:b/>
      <w:bCs/>
      <w:sz w:val="28"/>
      <w:szCs w:val="28"/>
    </w:rPr>
  </w:style>
  <w:style w:type="paragraph" w:customStyle="1" w:styleId="Policysectionheading">
    <w:name w:val="Policy section heading"/>
    <w:basedOn w:val="Normal"/>
    <w:link w:val="PolicysectionheadingChar"/>
    <w:uiPriority w:val="1"/>
    <w:qFormat/>
    <w:rsid w:val="008A2479"/>
    <w:pPr>
      <w:spacing w:line="279" w:lineRule="auto"/>
    </w:pPr>
    <w:rPr>
      <w:rFonts w:ascii="Arial" w:eastAsia="Arial" w:hAnsi="Arial" w:cs="Arial"/>
      <w:b/>
      <w:bCs/>
      <w:color w:val="07906E"/>
      <w:sz w:val="28"/>
      <w:szCs w:val="28"/>
      <w:u w:val="single"/>
    </w:rPr>
  </w:style>
  <w:style w:type="character" w:customStyle="1" w:styleId="PolicysectionheadingChar">
    <w:name w:val="Policy section heading Char"/>
    <w:basedOn w:val="DefaultParagraphFont"/>
    <w:link w:val="Policysectionheading"/>
    <w:uiPriority w:val="1"/>
    <w:rsid w:val="008A2479"/>
    <w:rPr>
      <w:rFonts w:ascii="Arial" w:eastAsia="Arial" w:hAnsi="Arial" w:cs="Arial"/>
      <w:b/>
      <w:bCs/>
      <w:color w:val="07906E"/>
      <w:sz w:val="28"/>
      <w:szCs w:val="28"/>
      <w:u w:val="single"/>
    </w:rPr>
  </w:style>
  <w:style w:type="paragraph" w:customStyle="1" w:styleId="Policysubheading">
    <w:name w:val="Policy subheading"/>
    <w:basedOn w:val="Normal"/>
    <w:link w:val="PolicysubheadingChar"/>
    <w:uiPriority w:val="1"/>
    <w:qFormat/>
    <w:rsid w:val="008A2479"/>
    <w:pPr>
      <w:keepNext/>
      <w:keepLines/>
      <w:spacing w:before="240" w:after="240" w:line="279" w:lineRule="auto"/>
      <w:ind w:left="1080" w:hanging="360"/>
    </w:pPr>
    <w:rPr>
      <w:rFonts w:ascii="Arial" w:eastAsia="Arial" w:hAnsi="Arial" w:cs="Arial"/>
      <w:b/>
      <w:bCs/>
      <w:noProof/>
      <w:color w:val="000000" w:themeColor="text1"/>
      <w:sz w:val="28"/>
      <w:szCs w:val="28"/>
      <w:lang w:val="en-US"/>
    </w:rPr>
  </w:style>
  <w:style w:type="character" w:customStyle="1" w:styleId="PolicysubheadingChar">
    <w:name w:val="Policy subheading Char"/>
    <w:basedOn w:val="DefaultParagraphFont"/>
    <w:link w:val="Policysubheading"/>
    <w:uiPriority w:val="1"/>
    <w:rsid w:val="008A2479"/>
    <w:rPr>
      <w:rFonts w:ascii="Arial" w:eastAsia="Arial" w:hAnsi="Arial" w:cs="Arial"/>
      <w:b/>
      <w:bCs/>
      <w:noProof/>
      <w:color w:val="000000" w:themeColor="text1"/>
      <w:sz w:val="28"/>
      <w:szCs w:val="28"/>
      <w:lang w:val="en-US"/>
    </w:rPr>
  </w:style>
  <w:style w:type="table" w:styleId="TableGrid">
    <w:name w:val="Table Grid"/>
    <w:basedOn w:val="TableNormal"/>
    <w:uiPriority w:val="39"/>
    <w:rsid w:val="008F7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0479"/>
    <w:rPr>
      <w:color w:val="0563C1" w:themeColor="hyperlink"/>
      <w:u w:val="single"/>
    </w:rPr>
  </w:style>
  <w:style w:type="paragraph" w:customStyle="1" w:styleId="Recruitmentheading">
    <w:name w:val="Recruitment heading"/>
    <w:basedOn w:val="Normal"/>
    <w:link w:val="RecruitmentheadingChar"/>
    <w:qFormat/>
    <w:rsid w:val="00F548DF"/>
    <w:pPr>
      <w:jc w:val="center"/>
    </w:pPr>
    <w:rPr>
      <w:rFonts w:ascii="Arial" w:hAnsi="Arial" w:cs="Arial"/>
      <w:b/>
      <w:color w:val="07906E"/>
      <w:sz w:val="48"/>
      <w:szCs w:val="48"/>
    </w:rPr>
  </w:style>
  <w:style w:type="paragraph" w:customStyle="1" w:styleId="Recruitmentsubheading">
    <w:name w:val="Recruitment subheading"/>
    <w:basedOn w:val="Normal"/>
    <w:link w:val="RecruitmentsubheadingChar"/>
    <w:qFormat/>
    <w:rsid w:val="00F548DF"/>
    <w:rPr>
      <w:rFonts w:ascii="Arial" w:hAnsi="Arial" w:cs="Arial"/>
      <w:b/>
      <w:color w:val="E6007E"/>
      <w:sz w:val="36"/>
      <w:szCs w:val="36"/>
    </w:rPr>
  </w:style>
  <w:style w:type="character" w:customStyle="1" w:styleId="RecruitmentheadingChar">
    <w:name w:val="Recruitment heading Char"/>
    <w:basedOn w:val="DefaultParagraphFont"/>
    <w:link w:val="Recruitmentheading"/>
    <w:rsid w:val="00F548DF"/>
    <w:rPr>
      <w:rFonts w:ascii="Arial" w:hAnsi="Arial" w:cs="Arial"/>
      <w:b/>
      <w:color w:val="07906E"/>
      <w:sz w:val="48"/>
      <w:szCs w:val="48"/>
    </w:rPr>
  </w:style>
  <w:style w:type="paragraph" w:styleId="ListParagraph">
    <w:name w:val="List Paragraph"/>
    <w:basedOn w:val="Normal"/>
    <w:link w:val="ListParagraphChar"/>
    <w:uiPriority w:val="34"/>
    <w:qFormat/>
    <w:rsid w:val="00F548DF"/>
    <w:pPr>
      <w:ind w:left="720"/>
      <w:contextualSpacing/>
    </w:pPr>
  </w:style>
  <w:style w:type="character" w:customStyle="1" w:styleId="RecruitmentsubheadingChar">
    <w:name w:val="Recruitment subheading Char"/>
    <w:basedOn w:val="DefaultParagraphFont"/>
    <w:link w:val="Recruitmentsubheading"/>
    <w:rsid w:val="00F548DF"/>
    <w:rPr>
      <w:rFonts w:ascii="Arial" w:hAnsi="Arial" w:cs="Arial"/>
      <w:b/>
      <w:color w:val="E6007E"/>
      <w:sz w:val="36"/>
      <w:szCs w:val="36"/>
    </w:rPr>
  </w:style>
  <w:style w:type="paragraph" w:customStyle="1" w:styleId="Recruitmentbullets">
    <w:name w:val="Recruitment bullets"/>
    <w:basedOn w:val="ListParagraph"/>
    <w:link w:val="RecruitmentbulletsChar"/>
    <w:qFormat/>
    <w:rsid w:val="00F548DF"/>
    <w:pPr>
      <w:numPr>
        <w:numId w:val="12"/>
      </w:numPr>
    </w:pPr>
    <w:rPr>
      <w:rFonts w:ascii="Arial" w:hAnsi="Arial" w:cs="Arial"/>
      <w:sz w:val="24"/>
      <w:szCs w:val="24"/>
    </w:rPr>
  </w:style>
  <w:style w:type="paragraph" w:customStyle="1" w:styleId="Recruitmentsubheading2">
    <w:name w:val="Recruitment subheading 2"/>
    <w:basedOn w:val="Recruitmentheading"/>
    <w:link w:val="Recruitmentsubheading2Char"/>
    <w:qFormat/>
    <w:rsid w:val="00F548DF"/>
    <w:pPr>
      <w:jc w:val="left"/>
    </w:pPr>
    <w:rPr>
      <w:sz w:val="36"/>
      <w:szCs w:val="36"/>
    </w:rPr>
  </w:style>
  <w:style w:type="character" w:customStyle="1" w:styleId="ListParagraphChar">
    <w:name w:val="List Paragraph Char"/>
    <w:basedOn w:val="DefaultParagraphFont"/>
    <w:link w:val="ListParagraph"/>
    <w:uiPriority w:val="34"/>
    <w:rsid w:val="00F548DF"/>
  </w:style>
  <w:style w:type="character" w:customStyle="1" w:styleId="RecruitmentbulletsChar">
    <w:name w:val="Recruitment bullets Char"/>
    <w:basedOn w:val="ListParagraphChar"/>
    <w:link w:val="Recruitmentbullets"/>
    <w:rsid w:val="00F548DF"/>
    <w:rPr>
      <w:rFonts w:ascii="Arial" w:hAnsi="Arial" w:cs="Arial"/>
      <w:sz w:val="24"/>
      <w:szCs w:val="24"/>
    </w:rPr>
  </w:style>
  <w:style w:type="paragraph" w:customStyle="1" w:styleId="Recruitmentbody">
    <w:name w:val="Recruitment body"/>
    <w:basedOn w:val="Normal"/>
    <w:link w:val="RecruitmentbodyChar"/>
    <w:qFormat/>
    <w:rsid w:val="00F548DF"/>
    <w:rPr>
      <w:rFonts w:ascii="Arial" w:hAnsi="Arial" w:cs="Arial"/>
      <w:sz w:val="24"/>
      <w:szCs w:val="24"/>
    </w:rPr>
  </w:style>
  <w:style w:type="character" w:customStyle="1" w:styleId="Recruitmentsubheading2Char">
    <w:name w:val="Recruitment subheading 2 Char"/>
    <w:basedOn w:val="RecruitmentheadingChar"/>
    <w:link w:val="Recruitmentsubheading2"/>
    <w:rsid w:val="00F548DF"/>
    <w:rPr>
      <w:rFonts w:ascii="Arial" w:hAnsi="Arial" w:cs="Arial"/>
      <w:b/>
      <w:color w:val="07906E"/>
      <w:sz w:val="36"/>
      <w:szCs w:val="36"/>
    </w:rPr>
  </w:style>
  <w:style w:type="paragraph" w:customStyle="1" w:styleId="Recruitmentsub4">
    <w:name w:val="Recruitment sub4"/>
    <w:basedOn w:val="Recruitmentbody"/>
    <w:link w:val="Recruitmentsub4Char"/>
    <w:qFormat/>
    <w:rsid w:val="00F548DF"/>
    <w:rPr>
      <w:b/>
      <w:color w:val="E6007E"/>
    </w:rPr>
  </w:style>
  <w:style w:type="character" w:customStyle="1" w:styleId="RecruitmentbodyChar">
    <w:name w:val="Recruitment body Char"/>
    <w:basedOn w:val="DefaultParagraphFont"/>
    <w:link w:val="Recruitmentbody"/>
    <w:rsid w:val="00F548DF"/>
    <w:rPr>
      <w:rFonts w:ascii="Arial" w:hAnsi="Arial" w:cs="Arial"/>
      <w:sz w:val="24"/>
      <w:szCs w:val="24"/>
    </w:rPr>
  </w:style>
  <w:style w:type="paragraph" w:styleId="Header">
    <w:name w:val="header"/>
    <w:basedOn w:val="Normal"/>
    <w:link w:val="HeaderChar"/>
    <w:uiPriority w:val="99"/>
    <w:unhideWhenUsed/>
    <w:rsid w:val="00336E5C"/>
    <w:pPr>
      <w:tabs>
        <w:tab w:val="center" w:pos="4513"/>
        <w:tab w:val="right" w:pos="9026"/>
      </w:tabs>
      <w:spacing w:after="0" w:line="240" w:lineRule="auto"/>
    </w:pPr>
  </w:style>
  <w:style w:type="character" w:customStyle="1" w:styleId="Recruitmentsub4Char">
    <w:name w:val="Recruitment sub4 Char"/>
    <w:basedOn w:val="RecruitmentbodyChar"/>
    <w:link w:val="Recruitmentsub4"/>
    <w:rsid w:val="00F548DF"/>
    <w:rPr>
      <w:rFonts w:ascii="Arial" w:hAnsi="Arial" w:cs="Arial"/>
      <w:b/>
      <w:color w:val="E6007E"/>
      <w:sz w:val="24"/>
      <w:szCs w:val="24"/>
    </w:rPr>
  </w:style>
  <w:style w:type="character" w:customStyle="1" w:styleId="HeaderChar">
    <w:name w:val="Header Char"/>
    <w:basedOn w:val="DefaultParagraphFont"/>
    <w:link w:val="Header"/>
    <w:uiPriority w:val="99"/>
    <w:rsid w:val="00336E5C"/>
  </w:style>
  <w:style w:type="paragraph" w:styleId="Footer">
    <w:name w:val="footer"/>
    <w:basedOn w:val="Normal"/>
    <w:link w:val="FooterChar"/>
    <w:uiPriority w:val="99"/>
    <w:unhideWhenUsed/>
    <w:rsid w:val="00336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E5C"/>
  </w:style>
  <w:style w:type="paragraph" w:customStyle="1" w:styleId="Standard">
    <w:name w:val="Standard"/>
    <w:basedOn w:val="Normal"/>
    <w:uiPriority w:val="1"/>
    <w:rsid w:val="0722EB29"/>
    <w:pPr>
      <w:spacing w:after="0"/>
    </w:pPr>
    <w:rPr>
      <w:rFonts w:eastAsiaTheme="minorEastAsia"/>
      <w:sz w:val="24"/>
      <w:szCs w:val="24"/>
    </w:rPr>
  </w:style>
  <w:style w:type="paragraph" w:styleId="NoSpacing">
    <w:name w:val="No Spacing"/>
    <w:uiPriority w:val="1"/>
    <w:qFormat/>
    <w:rsid w:val="0722EB29"/>
    <w:pPr>
      <w:spacing w:after="0"/>
    </w:pPr>
  </w:style>
  <w:style w:type="paragraph" w:customStyle="1" w:styleId="ColorfulList-Accent11">
    <w:name w:val="Colorful List - Accent 11"/>
    <w:basedOn w:val="Normal"/>
    <w:uiPriority w:val="34"/>
    <w:qFormat/>
    <w:rsid w:val="58B55400"/>
    <w:pPr>
      <w:ind w:left="720"/>
      <w:contextualSpacing/>
    </w:pPr>
    <w:rPr>
      <w:rFonts w:ascii="Univers" w:eastAsia="Times New Roman" w:hAnsi="Univer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YCCHR@yorkcarerscentre.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EE5F52F180264EAAED94267F90BE1C" ma:contentTypeVersion="16" ma:contentTypeDescription="Create a new document." ma:contentTypeScope="" ma:versionID="45bfae1e1ffeed09608e0656b54b55b4">
  <xsd:schema xmlns:xsd="http://www.w3.org/2001/XMLSchema" xmlns:xs="http://www.w3.org/2001/XMLSchema" xmlns:p="http://schemas.microsoft.com/office/2006/metadata/properties" xmlns:ns2="92c868db-db4a-45c4-9998-48c8d5848334" xmlns:ns3="4bbb5e37-edec-4e04-b399-29937767fd0b" targetNamespace="http://schemas.microsoft.com/office/2006/metadata/properties" ma:root="true" ma:fieldsID="9e69853e3152d423e915b628a78c54df" ns2:_="" ns3:_="">
    <xsd:import namespace="92c868db-db4a-45c4-9998-48c8d5848334"/>
    <xsd:import namespace="4bbb5e37-edec-4e04-b399-29937767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868db-db4a-45c4-9998-48c8d5848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98e19f-b33e-40a0-af07-2a2b307ae72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b5e37-edec-4e04-b399-29937767fd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1d745f7-2dd0-4c03-ae89-a162e0c61d1e}" ma:internalName="TaxCatchAll" ma:showField="CatchAllData" ma:web="4bbb5e37-edec-4e04-b399-29937767f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bbb5e37-edec-4e04-b399-29937767fd0b">
      <UserInfo>
        <DisplayName/>
        <AccountId xsi:nil="true"/>
        <AccountType/>
      </UserInfo>
    </SharedWithUsers>
    <_Flow_SignoffStatus xmlns="92c868db-db4a-45c4-9998-48c8d5848334" xsi:nil="true"/>
    <lcf76f155ced4ddcb4097134ff3c332f xmlns="92c868db-db4a-45c4-9998-48c8d5848334">
      <Terms xmlns="http://schemas.microsoft.com/office/infopath/2007/PartnerControls"/>
    </lcf76f155ced4ddcb4097134ff3c332f>
    <TaxCatchAll xmlns="4bbb5e37-edec-4e04-b399-29937767fd0b" xsi:nil="true"/>
  </documentManagement>
</p:properties>
</file>

<file path=customXml/itemProps1.xml><?xml version="1.0" encoding="utf-8"?>
<ds:datastoreItem xmlns:ds="http://schemas.openxmlformats.org/officeDocument/2006/customXml" ds:itemID="{1C78BE87-5C70-4BB4-870B-785E716FA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868db-db4a-45c4-9998-48c8d5848334"/>
    <ds:schemaRef ds:uri="4bbb5e37-edec-4e04-b399-29937767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08BFB-9E5F-444D-8397-F7A1CB7DC3DC}">
  <ds:schemaRefs>
    <ds:schemaRef ds:uri="http://schemas.microsoft.com/sharepoint/v3/contenttype/forms"/>
  </ds:schemaRefs>
</ds:datastoreItem>
</file>

<file path=customXml/itemProps3.xml><?xml version="1.0" encoding="utf-8"?>
<ds:datastoreItem xmlns:ds="http://schemas.openxmlformats.org/officeDocument/2006/customXml" ds:itemID="{3C2C3855-4981-4472-A982-AAE2CBEBDFA6}">
  <ds:schemaRefs>
    <ds:schemaRef ds:uri="http://schemas.microsoft.com/office/2006/metadata/properties"/>
    <ds:schemaRef ds:uri="http://schemas.microsoft.com/office/infopath/2007/PartnerControls"/>
    <ds:schemaRef ds:uri="4bbb5e37-edec-4e04-b399-29937767fd0b"/>
    <ds:schemaRef ds:uri="92c868db-db4a-45c4-9998-48c8d584833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2871</Words>
  <Characters>15392</Characters>
  <Application>Microsoft Office Word</Application>
  <DocSecurity>0</DocSecurity>
  <Lines>481</Lines>
  <Paragraphs>196</Paragraphs>
  <ScaleCrop>false</ScaleCrop>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dc:creator>
  <cp:keywords/>
  <dc:description/>
  <cp:lastModifiedBy>karen weaver</cp:lastModifiedBy>
  <cp:revision>3</cp:revision>
  <dcterms:created xsi:type="dcterms:W3CDTF">2026-04-02T15:22:00Z</dcterms:created>
  <dcterms:modified xsi:type="dcterms:W3CDTF">2026-04-02T15:22:00Z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0x010100F4EE5F52F180264EAAED94267F90BE1C</vt:lpwstr>
  </property>
  <property fmtid="{D5CDD505-2E9C-101B-9397-08002B2CF9AE}" pid="3" name="Order">
    <vt:r8>90500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{"FileActivityType":"9","FileActivityTimeStamp":"2024-12-12T12:38:00.987Z","FileActivityUsersOnPage":[{"DisplayName":"Julie Crosby","Id":"julie.crosby@yorkcarerscentre.co.uk"},{"DisplayName":"Pauline Briggs","Id":"pauline.briggs@yorkcarerscentre.co.uk"},{"DisplayName":"Julie Crosby","Id":"julie.crosby@yorkcarerscentre.co.uk"}],"FileActivityNavigationId":null}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